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0E47" w14:textId="77777777" w:rsidR="004D11B6" w:rsidRDefault="00114101" w:rsidP="004D11B6">
      <w:pPr>
        <w:pStyle w:val="FR1"/>
        <w:spacing w:before="80"/>
        <w:jc w:val="center"/>
        <w:rPr>
          <w:szCs w:val="24"/>
        </w:rPr>
      </w:pPr>
      <w:r>
        <w:rPr>
          <w:noProof/>
          <w:szCs w:val="24"/>
        </w:rPr>
        <w:object w:dxaOrig="1440" w:dyaOrig="1440" w14:anchorId="3E1B9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95pt;margin-top:-16.95pt;width:34.4pt;height:47.2pt;z-index:251659264" fillcolor="window">
            <v:imagedata r:id="rId7" o:title=""/>
            <w10:wrap anchorx="page"/>
          </v:shape>
          <o:OLEObject Type="Embed" ProgID="Word.Picture.8" ShapeID="_x0000_s1026" DrawAspect="Content" ObjectID="_1781332378" r:id="rId8"/>
        </w:object>
      </w:r>
    </w:p>
    <w:p w14:paraId="393497D4" w14:textId="77777777" w:rsidR="004D11B6" w:rsidRDefault="004D11B6" w:rsidP="004D11B6">
      <w:pPr>
        <w:pStyle w:val="FR1"/>
        <w:spacing w:before="80"/>
        <w:rPr>
          <w:szCs w:val="24"/>
        </w:rPr>
      </w:pPr>
    </w:p>
    <w:p w14:paraId="31B17848" w14:textId="77777777" w:rsidR="004D11B6" w:rsidRPr="004556E8" w:rsidRDefault="004D11B6" w:rsidP="004D11B6">
      <w:pPr>
        <w:pStyle w:val="FR1"/>
        <w:spacing w:before="8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4556E8">
        <w:rPr>
          <w:rFonts w:ascii="Times New Roman" w:hAnsi="Times New Roman" w:cs="Times New Roman"/>
          <w:b/>
          <w:i w:val="0"/>
          <w:sz w:val="24"/>
          <w:szCs w:val="24"/>
        </w:rPr>
        <w:t>УКРАЇНА</w:t>
      </w:r>
    </w:p>
    <w:p w14:paraId="00603AF3" w14:textId="77777777" w:rsidR="004D11B6" w:rsidRDefault="004D11B6" w:rsidP="004D11B6">
      <w:pPr>
        <w:spacing w:line="360" w:lineRule="auto"/>
        <w:jc w:val="center"/>
        <w:rPr>
          <w:b/>
        </w:rPr>
      </w:pPr>
      <w:r>
        <w:rPr>
          <w:b/>
        </w:rPr>
        <w:t>ПОГРЕБИЩЕНСЬКА МІСЬКА РАДА</w:t>
      </w:r>
    </w:p>
    <w:p w14:paraId="06C2391F" w14:textId="77777777" w:rsidR="004D11B6" w:rsidRDefault="004D11B6" w:rsidP="004D11B6">
      <w:pPr>
        <w:spacing w:line="360" w:lineRule="auto"/>
        <w:jc w:val="center"/>
        <w:rPr>
          <w:b/>
        </w:rPr>
      </w:pPr>
      <w:r>
        <w:rPr>
          <w:b/>
        </w:rPr>
        <w:t>ВІННИЦЬКОГО РАЙОНУ ВІННИЦЬКОЇ ОБЛАСТІ</w:t>
      </w:r>
    </w:p>
    <w:p w14:paraId="6416209E" w14:textId="77777777" w:rsidR="004D11B6" w:rsidRDefault="004D11B6" w:rsidP="004D11B6">
      <w:pPr>
        <w:spacing w:line="360" w:lineRule="auto"/>
        <w:jc w:val="center"/>
        <w:rPr>
          <w:b/>
        </w:rPr>
      </w:pPr>
      <w:r>
        <w:rPr>
          <w:b/>
        </w:rPr>
        <w:t>КОМУНАЛЬНИЙ ЗАКЛАД «ПАВЛІВСЬКИЙ ЗАКЛАД</w:t>
      </w:r>
    </w:p>
    <w:p w14:paraId="3FEE4B1E" w14:textId="77777777" w:rsidR="004D11B6" w:rsidRDefault="004D11B6" w:rsidP="004D11B6">
      <w:pPr>
        <w:jc w:val="center"/>
        <w:rPr>
          <w:b/>
        </w:rPr>
      </w:pPr>
      <w:r>
        <w:rPr>
          <w:b/>
        </w:rPr>
        <w:t>ДОШКІЛЬНОЇ ОСВІТИ ЗАГАЛЬНОГО РОЗВИТКУ«ДЗВІНОЧОК»</w:t>
      </w:r>
    </w:p>
    <w:p w14:paraId="33C4A6E0" w14:textId="063133E7" w:rsidR="004D11B6" w:rsidRDefault="004D11B6" w:rsidP="004D11B6">
      <w:pPr>
        <w:jc w:val="center"/>
        <w:rPr>
          <w:b/>
          <w:i/>
        </w:rPr>
      </w:pPr>
      <w:r>
        <w:rPr>
          <w:b/>
          <w:i/>
        </w:rPr>
        <w:t xml:space="preserve">вул. Першотравнева </w:t>
      </w:r>
      <w:r w:rsidR="00463AD8">
        <w:rPr>
          <w:b/>
          <w:i/>
        </w:rPr>
        <w:t>,42</w:t>
      </w:r>
      <w:r>
        <w:rPr>
          <w:b/>
          <w:i/>
        </w:rPr>
        <w:t xml:space="preserve"> , с. Павлівка, Вінницького р-н, Вінницької області 22260</w:t>
      </w:r>
    </w:p>
    <w:p w14:paraId="1A42A536" w14:textId="77777777" w:rsidR="004D11B6" w:rsidRPr="004556E8" w:rsidRDefault="004D11B6" w:rsidP="004D11B6">
      <w:pPr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680EC3">
        <w:rPr>
          <w:b/>
          <w:i/>
        </w:rPr>
        <w:t xml:space="preserve">  </w:t>
      </w:r>
      <w:r>
        <w:rPr>
          <w:b/>
          <w:i/>
          <w:lang w:val="en-US"/>
        </w:rPr>
        <w:t>e</w:t>
      </w:r>
      <w:r w:rsidRPr="00680EC3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r w:rsidRPr="00680EC3">
        <w:rPr>
          <w:b/>
          <w:i/>
          <w:lang w:val="en-US"/>
        </w:rPr>
        <w:t xml:space="preserve">: </w:t>
      </w:r>
      <w:hyperlink r:id="rId9" w:history="1">
        <w:r>
          <w:rPr>
            <w:rStyle w:val="ac"/>
            <w:b/>
            <w:i/>
            <w:lang w:val="en-US"/>
          </w:rPr>
          <w:t>Dzvino</w:t>
        </w:r>
        <w:r w:rsidRPr="00680EC3">
          <w:rPr>
            <w:rStyle w:val="ac"/>
            <w:b/>
            <w:i/>
            <w:lang w:val="en-US"/>
          </w:rPr>
          <w:t>4</w:t>
        </w:r>
        <w:r>
          <w:rPr>
            <w:rStyle w:val="ac"/>
            <w:b/>
            <w:i/>
            <w:lang w:val="en-US"/>
          </w:rPr>
          <w:t>okP</w:t>
        </w:r>
        <w:r w:rsidRPr="00680EC3">
          <w:rPr>
            <w:rStyle w:val="ac"/>
            <w:b/>
            <w:i/>
            <w:lang w:val="en-US"/>
          </w:rPr>
          <w:t>@</w:t>
        </w:r>
        <w:r>
          <w:rPr>
            <w:rStyle w:val="ac"/>
            <w:b/>
            <w:i/>
            <w:lang w:val="en-US"/>
          </w:rPr>
          <w:t>ukr</w:t>
        </w:r>
        <w:r w:rsidRPr="00680EC3">
          <w:rPr>
            <w:rStyle w:val="ac"/>
            <w:b/>
            <w:i/>
            <w:lang w:val="en-US"/>
          </w:rPr>
          <w:t>.</w:t>
        </w:r>
        <w:r>
          <w:rPr>
            <w:rStyle w:val="ac"/>
            <w:b/>
            <w:i/>
            <w:lang w:val="en-US"/>
          </w:rPr>
          <w:t>net</w:t>
        </w:r>
      </w:hyperlink>
      <w:r w:rsidRPr="004556E8">
        <w:rPr>
          <w:lang w:val="en-US"/>
        </w:rPr>
        <w:t xml:space="preserve">  </w:t>
      </w:r>
      <w:r w:rsidRPr="00680EC3">
        <w:rPr>
          <w:b/>
        </w:rPr>
        <w:t>Код</w:t>
      </w:r>
      <w:r w:rsidRPr="004556E8">
        <w:rPr>
          <w:b/>
          <w:lang w:val="en-US"/>
        </w:rPr>
        <w:t xml:space="preserve"> </w:t>
      </w:r>
      <w:r w:rsidRPr="00680EC3">
        <w:rPr>
          <w:b/>
        </w:rPr>
        <w:t>ЄДРПОУ</w:t>
      </w:r>
      <w:r w:rsidRPr="004556E8">
        <w:rPr>
          <w:b/>
          <w:lang w:val="en-US"/>
        </w:rPr>
        <w:t xml:space="preserve"> 39494287</w:t>
      </w:r>
    </w:p>
    <w:p w14:paraId="09C8C730" w14:textId="77777777" w:rsidR="004D11B6" w:rsidRPr="004556E8" w:rsidRDefault="004D11B6" w:rsidP="004D11B6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lang w:val="en-US"/>
        </w:rPr>
      </w:pPr>
    </w:p>
    <w:p w14:paraId="768E233F" w14:textId="3384E2A2" w:rsidR="004D11B6" w:rsidRPr="00E4191E" w:rsidRDefault="004D11B6" w:rsidP="004D11B6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lang w:val="uk-UA"/>
        </w:rPr>
      </w:pPr>
      <w:r w:rsidRPr="00E4191E">
        <w:rPr>
          <w:rFonts w:ascii="Times New Roman" w:hAnsi="Times New Roman"/>
          <w:i w:val="0"/>
          <w:lang w:val="uk-UA"/>
        </w:rPr>
        <w:t>Звіт к</w:t>
      </w:r>
      <w:r>
        <w:rPr>
          <w:rFonts w:ascii="Times New Roman" w:hAnsi="Times New Roman"/>
          <w:i w:val="0"/>
          <w:lang w:val="uk-UA"/>
        </w:rPr>
        <w:t>ерівника</w:t>
      </w:r>
      <w:r w:rsidRPr="00E4191E">
        <w:rPr>
          <w:rFonts w:ascii="Times New Roman" w:hAnsi="Times New Roman"/>
          <w:i w:val="0"/>
          <w:lang w:val="uk-UA"/>
        </w:rPr>
        <w:t xml:space="preserve"> </w:t>
      </w:r>
      <w:r w:rsidR="004F29D4">
        <w:rPr>
          <w:rFonts w:ascii="Times New Roman" w:hAnsi="Times New Roman"/>
          <w:i w:val="0"/>
          <w:lang w:val="uk-UA"/>
        </w:rPr>
        <w:t xml:space="preserve">комунального закладу «Павлівський заклад дошкільної освіти загального розвитку </w:t>
      </w:r>
      <w:r w:rsidRPr="00E4191E">
        <w:rPr>
          <w:rFonts w:ascii="Times New Roman" w:hAnsi="Times New Roman"/>
          <w:i w:val="0"/>
          <w:lang w:val="uk-UA"/>
        </w:rPr>
        <w:t xml:space="preserve"> «Дзвіночок»</w:t>
      </w:r>
    </w:p>
    <w:p w14:paraId="45EB2B89" w14:textId="5094FFBF" w:rsidR="004D11B6" w:rsidRPr="00E4191E" w:rsidRDefault="004D11B6" w:rsidP="004D11B6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 xml:space="preserve"> Козерацької Л.В. за 202</w:t>
      </w:r>
      <w:r w:rsidR="004F29D4">
        <w:rPr>
          <w:rFonts w:ascii="Times New Roman" w:hAnsi="Times New Roman"/>
          <w:i w:val="0"/>
          <w:lang w:val="uk-UA"/>
        </w:rPr>
        <w:t>3</w:t>
      </w:r>
      <w:r>
        <w:rPr>
          <w:rFonts w:ascii="Times New Roman" w:hAnsi="Times New Roman"/>
          <w:i w:val="0"/>
          <w:lang w:val="uk-UA"/>
        </w:rPr>
        <w:t>/202</w:t>
      </w:r>
      <w:r w:rsidR="004F29D4">
        <w:rPr>
          <w:rFonts w:ascii="Times New Roman" w:hAnsi="Times New Roman"/>
          <w:i w:val="0"/>
          <w:lang w:val="uk-UA"/>
        </w:rPr>
        <w:t>4</w:t>
      </w:r>
      <w:r w:rsidRPr="00E4191E">
        <w:rPr>
          <w:rFonts w:ascii="Times New Roman" w:hAnsi="Times New Roman"/>
          <w:i w:val="0"/>
          <w:lang w:val="uk-UA"/>
        </w:rPr>
        <w:t xml:space="preserve"> н.р.</w:t>
      </w:r>
    </w:p>
    <w:p w14:paraId="69F20627" w14:textId="77777777" w:rsidR="004D11B6" w:rsidRPr="00E4191E" w:rsidRDefault="004D11B6" w:rsidP="004D11B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lang w:val="uk-UA"/>
        </w:rPr>
      </w:pPr>
    </w:p>
    <w:p w14:paraId="04E2E8C7" w14:textId="77777777" w:rsidR="004D11B6" w:rsidRPr="00E4191E" w:rsidRDefault="004D11B6" w:rsidP="004D11B6">
      <w:pPr>
        <w:pStyle w:val="4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lang w:val="uk-UA"/>
        </w:rPr>
      </w:pPr>
      <w:r w:rsidRPr="00E4191E">
        <w:rPr>
          <w:rFonts w:ascii="Times New Roman" w:hAnsi="Times New Roman"/>
          <w:b w:val="0"/>
          <w:lang w:val="uk-UA"/>
        </w:rPr>
        <w:t>Даний звіт зроблений на підставі наказу Міністерства освіти і науки України від 23.03.2005 р. № 178, зміст звіту зроблений на підставі «Положення про порядок звітування керівників дошкільних загальноосвітніх та професійно-технічних навчальних закладів перед  колективом та громадськістю».</w:t>
      </w:r>
    </w:p>
    <w:p w14:paraId="1008CF45" w14:textId="77777777" w:rsidR="004D11B6" w:rsidRPr="00E4191E" w:rsidRDefault="004D11B6" w:rsidP="004D11B6">
      <w:pPr>
        <w:pStyle w:val="5"/>
        <w:shd w:val="clear" w:color="auto" w:fill="FFFFFF"/>
        <w:spacing w:before="0"/>
        <w:jc w:val="both"/>
        <w:rPr>
          <w:rFonts w:ascii="Times New Roman" w:hAnsi="Times New Roman"/>
          <w:sz w:val="32"/>
          <w:szCs w:val="32"/>
          <w:lang w:val="uk-UA"/>
        </w:rPr>
      </w:pPr>
      <w:r w:rsidRPr="00E4191E">
        <w:rPr>
          <w:rFonts w:ascii="Times New Roman" w:hAnsi="Times New Roman"/>
          <w:sz w:val="32"/>
          <w:szCs w:val="32"/>
          <w:lang w:val="uk-UA"/>
        </w:rPr>
        <w:t>Мета :</w:t>
      </w:r>
    </w:p>
    <w:p w14:paraId="3D044DA7" w14:textId="77777777" w:rsidR="004D11B6" w:rsidRPr="00E4191E" w:rsidRDefault="004D11B6" w:rsidP="004D11B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b w:val="0"/>
          <w:lang w:val="uk-UA"/>
        </w:rPr>
      </w:pPr>
      <w:r w:rsidRPr="00E4191E">
        <w:rPr>
          <w:rFonts w:ascii="Times New Roman" w:hAnsi="Times New Roman"/>
          <w:b w:val="0"/>
          <w:lang w:val="uk-UA"/>
        </w:rPr>
        <w:t>Подальше утвердження відкритої і демократичної державно-громадської системи управління навчальним закладом, поєднання державного і громадського контролю за прозорістю прийняття й виконання управлінських рішень запровадження колегіальної етики упр</w:t>
      </w:r>
      <w:r>
        <w:rPr>
          <w:rFonts w:ascii="Times New Roman" w:hAnsi="Times New Roman"/>
          <w:b w:val="0"/>
          <w:lang w:val="uk-UA"/>
        </w:rPr>
        <w:t>авлінської діяльності директора</w:t>
      </w:r>
      <w:r w:rsidRPr="00E4191E">
        <w:rPr>
          <w:rFonts w:ascii="Times New Roman" w:hAnsi="Times New Roman"/>
          <w:b w:val="0"/>
          <w:lang w:val="uk-UA"/>
        </w:rPr>
        <w:t>.</w:t>
      </w:r>
    </w:p>
    <w:p w14:paraId="6923D35C" w14:textId="77777777" w:rsidR="004D11B6" w:rsidRPr="00E4191E" w:rsidRDefault="004D11B6" w:rsidP="004D11B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i/>
          <w:sz w:val="32"/>
          <w:szCs w:val="32"/>
        </w:rPr>
      </w:pPr>
      <w:r w:rsidRPr="00E4191E">
        <w:rPr>
          <w:rFonts w:ascii="Times New Roman" w:hAnsi="Times New Roman"/>
          <w:i/>
          <w:sz w:val="32"/>
          <w:szCs w:val="32"/>
        </w:rPr>
        <w:t>Завдання звітування:</w:t>
      </w:r>
    </w:p>
    <w:p w14:paraId="1E706C81" w14:textId="77777777" w:rsidR="004D11B6" w:rsidRPr="00E4191E" w:rsidRDefault="004D11B6" w:rsidP="004D11B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b w:val="0"/>
        </w:rPr>
      </w:pPr>
      <w:r w:rsidRPr="00E4191E">
        <w:rPr>
          <w:rFonts w:ascii="Times New Roman" w:hAnsi="Times New Roman"/>
          <w:b w:val="0"/>
        </w:rPr>
        <w:t>1. Забезпечити прозорість, відкритість і демок</w:t>
      </w:r>
      <w:r>
        <w:rPr>
          <w:rFonts w:ascii="Times New Roman" w:hAnsi="Times New Roman"/>
          <w:b w:val="0"/>
        </w:rPr>
        <w:t xml:space="preserve">ратичність управління </w:t>
      </w:r>
      <w:r w:rsidRPr="00E4191E">
        <w:rPr>
          <w:rFonts w:ascii="Times New Roman" w:hAnsi="Times New Roman"/>
          <w:b w:val="0"/>
        </w:rPr>
        <w:t xml:space="preserve"> закладом</w:t>
      </w:r>
      <w:r>
        <w:rPr>
          <w:rFonts w:ascii="Times New Roman" w:hAnsi="Times New Roman"/>
          <w:b w:val="0"/>
          <w:lang w:val="uk-UA"/>
        </w:rPr>
        <w:t xml:space="preserve"> освіти</w:t>
      </w:r>
      <w:r w:rsidRPr="00E4191E">
        <w:rPr>
          <w:rFonts w:ascii="Times New Roman" w:hAnsi="Times New Roman"/>
          <w:b w:val="0"/>
        </w:rPr>
        <w:t>.</w:t>
      </w:r>
    </w:p>
    <w:p w14:paraId="59FF62E9" w14:textId="77777777" w:rsidR="004D11B6" w:rsidRPr="00E4191E" w:rsidRDefault="004D11B6" w:rsidP="004D11B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b w:val="0"/>
        </w:rPr>
      </w:pPr>
      <w:r w:rsidRPr="00E4191E">
        <w:rPr>
          <w:rFonts w:ascii="Times New Roman" w:hAnsi="Times New Roman"/>
          <w:b w:val="0"/>
        </w:rPr>
        <w:t>2. Стимулювати вплив громадськості на прийняття та виконання керівником відповідних рішень у сфері управління навчальним закладом.</w:t>
      </w:r>
    </w:p>
    <w:p w14:paraId="35825A83" w14:textId="77777777" w:rsidR="004D11B6" w:rsidRPr="00E4191E" w:rsidRDefault="004D11B6" w:rsidP="004D11B6">
      <w:pPr>
        <w:jc w:val="both"/>
        <w:rPr>
          <w:b/>
          <w:i/>
          <w:sz w:val="32"/>
          <w:szCs w:val="32"/>
        </w:rPr>
      </w:pPr>
      <w:r w:rsidRPr="00E4191E">
        <w:rPr>
          <w:b/>
          <w:bCs/>
          <w:i/>
          <w:iCs/>
          <w:sz w:val="32"/>
          <w:szCs w:val="32"/>
        </w:rPr>
        <w:t>Порядок денний:</w:t>
      </w:r>
    </w:p>
    <w:p w14:paraId="64D73392" w14:textId="77777777" w:rsidR="004D11B6" w:rsidRPr="00E4191E" w:rsidRDefault="004D11B6" w:rsidP="004D11B6">
      <w:pPr>
        <w:jc w:val="both"/>
        <w:rPr>
          <w:sz w:val="28"/>
          <w:szCs w:val="28"/>
        </w:rPr>
      </w:pPr>
      <w:r w:rsidRPr="00E4191E">
        <w:rPr>
          <w:sz w:val="28"/>
          <w:szCs w:val="28"/>
        </w:rPr>
        <w:t>1.Вибори голови та секретаря зборів.</w:t>
      </w:r>
    </w:p>
    <w:p w14:paraId="2EE25C08" w14:textId="77777777" w:rsidR="004D11B6" w:rsidRPr="00E4191E" w:rsidRDefault="004D11B6" w:rsidP="004D11B6">
      <w:pPr>
        <w:jc w:val="both"/>
        <w:rPr>
          <w:sz w:val="28"/>
          <w:szCs w:val="28"/>
        </w:rPr>
      </w:pPr>
      <w:r w:rsidRPr="00E4191E">
        <w:rPr>
          <w:sz w:val="28"/>
          <w:szCs w:val="28"/>
        </w:rPr>
        <w:t>2.Вибір лічильної комісії</w:t>
      </w:r>
    </w:p>
    <w:p w14:paraId="3CF15947" w14:textId="77777777" w:rsidR="004D11B6" w:rsidRPr="00E4191E" w:rsidRDefault="004D11B6" w:rsidP="004D1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3.Звіт </w:t>
      </w:r>
      <w:r>
        <w:rPr>
          <w:sz w:val="28"/>
          <w:szCs w:val="28"/>
          <w:lang w:val="uk-UA"/>
        </w:rPr>
        <w:t>директора</w:t>
      </w:r>
      <w:r w:rsidRPr="00E4191E">
        <w:rPr>
          <w:sz w:val="28"/>
          <w:szCs w:val="28"/>
        </w:rPr>
        <w:t xml:space="preserve"> Козерацької Л. В.</w:t>
      </w:r>
    </w:p>
    <w:p w14:paraId="11FABF61" w14:textId="77777777" w:rsidR="004D11B6" w:rsidRPr="00E4191E" w:rsidRDefault="004D11B6" w:rsidP="004D11B6">
      <w:pPr>
        <w:jc w:val="both"/>
        <w:rPr>
          <w:sz w:val="28"/>
          <w:szCs w:val="28"/>
        </w:rPr>
      </w:pPr>
      <w:r w:rsidRPr="00E4191E">
        <w:rPr>
          <w:sz w:val="28"/>
          <w:szCs w:val="28"/>
        </w:rPr>
        <w:t>4.Обговорення звіту (виступи батьків, членів колективу та громадськості).</w:t>
      </w:r>
    </w:p>
    <w:p w14:paraId="5B8CA3C2" w14:textId="77777777" w:rsidR="004D11B6" w:rsidRPr="00E4191E" w:rsidRDefault="004D11B6" w:rsidP="004D11B6">
      <w:pPr>
        <w:jc w:val="both"/>
        <w:rPr>
          <w:sz w:val="28"/>
          <w:szCs w:val="28"/>
        </w:rPr>
      </w:pPr>
      <w:r w:rsidRPr="00E4191E">
        <w:rPr>
          <w:sz w:val="28"/>
          <w:szCs w:val="28"/>
        </w:rPr>
        <w:t>5.Таємне голосування.</w:t>
      </w:r>
    </w:p>
    <w:p w14:paraId="3D733A2B" w14:textId="77777777" w:rsidR="004D11B6" w:rsidRDefault="004D11B6" w:rsidP="004D11B6">
      <w:pPr>
        <w:jc w:val="center"/>
        <w:rPr>
          <w:sz w:val="28"/>
          <w:szCs w:val="28"/>
          <w:lang w:val="uk-UA"/>
        </w:rPr>
      </w:pPr>
    </w:p>
    <w:p w14:paraId="088B64A8" w14:textId="77777777" w:rsidR="004D11B6" w:rsidRPr="00AF6538" w:rsidRDefault="004D11B6" w:rsidP="004D11B6">
      <w:pPr>
        <w:jc w:val="center"/>
        <w:rPr>
          <w:sz w:val="28"/>
          <w:szCs w:val="28"/>
          <w:lang w:val="uk-UA"/>
        </w:rPr>
      </w:pPr>
      <w:r w:rsidRPr="00AF6538">
        <w:rPr>
          <w:sz w:val="28"/>
          <w:szCs w:val="28"/>
          <w:lang w:val="uk-UA"/>
        </w:rPr>
        <w:t>Шановні присутні!</w:t>
      </w:r>
    </w:p>
    <w:p w14:paraId="66A13D1F" w14:textId="66ABC111" w:rsidR="004D11B6" w:rsidRPr="00AF6538" w:rsidRDefault="004D11B6" w:rsidP="004D11B6">
      <w:pPr>
        <w:ind w:firstLine="708"/>
        <w:jc w:val="both"/>
        <w:rPr>
          <w:sz w:val="28"/>
          <w:szCs w:val="28"/>
        </w:rPr>
      </w:pPr>
      <w:r w:rsidRPr="00AF6538">
        <w:rPr>
          <w:sz w:val="28"/>
          <w:szCs w:val="28"/>
          <w:lang w:val="uk-UA"/>
        </w:rPr>
        <w:t xml:space="preserve">Закінчився </w:t>
      </w:r>
      <w:r w:rsidRPr="004556E8">
        <w:rPr>
          <w:color w:val="050505"/>
          <w:sz w:val="28"/>
          <w:szCs w:val="28"/>
          <w:shd w:val="clear" w:color="auto" w:fill="FFFFFF"/>
          <w:lang w:val="uk-UA"/>
        </w:rPr>
        <w:t>складний та незвичний</w:t>
      </w:r>
      <w:r w:rsidRPr="004556E8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AF6538">
        <w:rPr>
          <w:sz w:val="28"/>
          <w:szCs w:val="28"/>
          <w:lang w:val="uk-UA"/>
        </w:rPr>
        <w:t>навчальний рік і  ми підводимо</w:t>
      </w:r>
      <w:r>
        <w:rPr>
          <w:sz w:val="28"/>
          <w:szCs w:val="28"/>
          <w:lang w:val="uk-UA"/>
        </w:rPr>
        <w:t xml:space="preserve"> підсумки роботи колективу </w:t>
      </w:r>
      <w:r w:rsidRPr="00AF6538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AF6538">
        <w:rPr>
          <w:sz w:val="28"/>
          <w:szCs w:val="28"/>
          <w:lang w:val="uk-UA"/>
        </w:rPr>
        <w:t>. К</w:t>
      </w:r>
      <w:r w:rsidRPr="00AF6538">
        <w:rPr>
          <w:sz w:val="28"/>
          <w:szCs w:val="28"/>
        </w:rPr>
        <w:t>ерую</w:t>
      </w:r>
      <w:r w:rsidRPr="00AF6538">
        <w:rPr>
          <w:sz w:val="28"/>
          <w:szCs w:val="28"/>
          <w:lang w:val="uk-UA"/>
        </w:rPr>
        <w:t>чи</w:t>
      </w:r>
      <w:r w:rsidRPr="00AF6538">
        <w:rPr>
          <w:sz w:val="28"/>
          <w:szCs w:val="28"/>
        </w:rPr>
        <w:t xml:space="preserve">сь Положенням про порядок звітування </w:t>
      </w:r>
      <w:r>
        <w:rPr>
          <w:sz w:val="28"/>
          <w:szCs w:val="28"/>
          <w:lang w:val="uk-UA"/>
        </w:rPr>
        <w:t xml:space="preserve">директора ЗДО </w:t>
      </w:r>
      <w:r w:rsidRPr="00AF6538">
        <w:rPr>
          <w:sz w:val="28"/>
          <w:szCs w:val="28"/>
        </w:rPr>
        <w:t xml:space="preserve">перед трудовим колективом, представниками громадського самоврядування </w:t>
      </w:r>
      <w:r w:rsidRPr="00AF6538">
        <w:rPr>
          <w:sz w:val="28"/>
          <w:szCs w:val="28"/>
          <w:lang w:val="uk-UA"/>
        </w:rPr>
        <w:t xml:space="preserve"> закладу</w:t>
      </w:r>
      <w:r>
        <w:rPr>
          <w:sz w:val="28"/>
          <w:szCs w:val="28"/>
          <w:lang w:val="uk-UA"/>
        </w:rPr>
        <w:t xml:space="preserve"> освіти</w:t>
      </w:r>
      <w:r w:rsidRPr="00AF6538">
        <w:rPr>
          <w:sz w:val="28"/>
          <w:szCs w:val="28"/>
        </w:rPr>
        <w:t xml:space="preserve">, </w:t>
      </w:r>
      <w:r w:rsidRPr="00AF6538">
        <w:rPr>
          <w:sz w:val="28"/>
          <w:szCs w:val="28"/>
          <w:lang w:val="uk-UA"/>
        </w:rPr>
        <w:t xml:space="preserve">пропоную вам оцінити мою діяльність як </w:t>
      </w:r>
      <w:r>
        <w:rPr>
          <w:sz w:val="28"/>
          <w:szCs w:val="28"/>
          <w:lang w:val="uk-UA"/>
        </w:rPr>
        <w:t>директора на посаді протягом 20</w:t>
      </w:r>
      <w:r w:rsidR="004F29D4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-202</w:t>
      </w:r>
      <w:r w:rsidR="004F29D4">
        <w:rPr>
          <w:sz w:val="28"/>
          <w:szCs w:val="28"/>
          <w:lang w:val="uk-UA"/>
        </w:rPr>
        <w:t>4</w:t>
      </w:r>
      <w:r w:rsidRPr="00AF6538">
        <w:rPr>
          <w:sz w:val="28"/>
          <w:szCs w:val="28"/>
          <w:lang w:val="uk-UA"/>
        </w:rPr>
        <w:t xml:space="preserve"> навчального року.</w:t>
      </w:r>
    </w:p>
    <w:p w14:paraId="52B2C206" w14:textId="77777777" w:rsidR="00C31AA0" w:rsidRPr="00C31AA0" w:rsidRDefault="00C31AA0" w:rsidP="00C31AA0">
      <w:pPr>
        <w:spacing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Завдання, над якими працював  педагогічний  колектив</w:t>
      </w:r>
    </w:p>
    <w:p w14:paraId="2ECA525F" w14:textId="1CCB3065" w:rsidR="00C31AA0" w:rsidRPr="00C31AA0" w:rsidRDefault="00C31AA0" w:rsidP="00C31AA0">
      <w:pPr>
        <w:spacing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у  202</w:t>
      </w:r>
      <w:r w:rsidR="004F29D4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3</w:t>
      </w: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/202</w:t>
      </w:r>
      <w:r w:rsidR="004F29D4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4</w:t>
      </w: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   навчальному  році</w:t>
      </w:r>
    </w:p>
    <w:p w14:paraId="0ADFCC22" w14:textId="77777777" w:rsidR="00882718" w:rsidRPr="00882718" w:rsidRDefault="00882718" w:rsidP="00882718">
      <w:pPr>
        <w:shd w:val="clear" w:color="auto" w:fill="FFFFFF"/>
        <w:spacing w:line="198" w:lineRule="atLeast"/>
        <w:jc w:val="both"/>
        <w:rPr>
          <w:rFonts w:ascii="Trebuchet MS" w:hAnsi="Trebuchet MS"/>
          <w:i/>
          <w:iCs/>
          <w:color w:val="000000" w:themeColor="text1"/>
          <w:sz w:val="18"/>
          <w:szCs w:val="18"/>
          <w:lang w:val="uk-UA"/>
        </w:rPr>
      </w:pPr>
      <w:r w:rsidRPr="00882718">
        <w:rPr>
          <w:i/>
          <w:iCs/>
          <w:color w:val="000000" w:themeColor="text1"/>
          <w:sz w:val="28"/>
          <w:szCs w:val="28"/>
          <w:lang w:val="uk-UA"/>
        </w:rPr>
        <w:lastRenderedPageBreak/>
        <w:t>1.</w:t>
      </w:r>
      <w:r w:rsidRPr="00882718">
        <w:rPr>
          <w:i/>
          <w:iCs/>
          <w:color w:val="000000" w:themeColor="text1"/>
          <w:sz w:val="14"/>
          <w:szCs w:val="14"/>
          <w:lang w:val="uk-UA"/>
        </w:rPr>
        <w:t>     </w:t>
      </w:r>
      <w:r w:rsidRPr="00882718">
        <w:rPr>
          <w:i/>
          <w:iCs/>
          <w:color w:val="000000" w:themeColor="text1"/>
          <w:sz w:val="28"/>
          <w:szCs w:val="28"/>
          <w:lang w:val="uk-UA"/>
        </w:rPr>
        <w:t>Формувати мовленнєву культуру дітей дошкільного віку за допомогою дидактичних ігор та інноваційних методів навчання.</w:t>
      </w:r>
    </w:p>
    <w:p w14:paraId="46A6EE7F" w14:textId="77777777" w:rsidR="00882718" w:rsidRPr="00882718" w:rsidRDefault="00882718" w:rsidP="00882718">
      <w:pPr>
        <w:shd w:val="clear" w:color="auto" w:fill="FFFFFF"/>
        <w:spacing w:line="198" w:lineRule="atLeast"/>
        <w:jc w:val="both"/>
        <w:rPr>
          <w:rFonts w:ascii="Trebuchet MS" w:hAnsi="Trebuchet MS"/>
          <w:i/>
          <w:iCs/>
          <w:color w:val="000000" w:themeColor="text1"/>
          <w:sz w:val="18"/>
          <w:szCs w:val="18"/>
          <w:lang w:val="uk-UA"/>
        </w:rPr>
      </w:pPr>
      <w:r w:rsidRPr="00882718">
        <w:rPr>
          <w:i/>
          <w:iCs/>
          <w:color w:val="000000" w:themeColor="text1"/>
          <w:sz w:val="28"/>
          <w:szCs w:val="28"/>
          <w:lang w:val="uk-UA"/>
        </w:rPr>
        <w:t> </w:t>
      </w:r>
    </w:p>
    <w:p w14:paraId="0D18562E" w14:textId="36271981" w:rsidR="00882718" w:rsidRPr="00882718" w:rsidRDefault="00882718" w:rsidP="00882718">
      <w:pPr>
        <w:shd w:val="clear" w:color="auto" w:fill="FFFFFF"/>
        <w:spacing w:line="198" w:lineRule="atLeast"/>
        <w:jc w:val="both"/>
        <w:rPr>
          <w:rFonts w:ascii="Trebuchet MS" w:hAnsi="Trebuchet MS"/>
          <w:i/>
          <w:iCs/>
          <w:color w:val="000000" w:themeColor="text1"/>
          <w:sz w:val="18"/>
          <w:szCs w:val="18"/>
          <w:lang w:val="uk-UA"/>
        </w:rPr>
      </w:pPr>
      <w:r w:rsidRPr="00882718">
        <w:rPr>
          <w:i/>
          <w:iCs/>
          <w:color w:val="000000" w:themeColor="text1"/>
          <w:sz w:val="28"/>
          <w:szCs w:val="28"/>
          <w:lang w:val="uk-UA"/>
        </w:rPr>
        <w:t>2.</w:t>
      </w:r>
      <w:r w:rsidRPr="00882718">
        <w:rPr>
          <w:i/>
          <w:iCs/>
          <w:color w:val="000000" w:themeColor="text1"/>
          <w:sz w:val="14"/>
          <w:szCs w:val="14"/>
          <w:lang w:val="uk-UA"/>
        </w:rPr>
        <w:t>       </w:t>
      </w:r>
      <w:r w:rsidRPr="00882718">
        <w:rPr>
          <w:i/>
          <w:iCs/>
          <w:color w:val="000000" w:themeColor="text1"/>
          <w:sz w:val="28"/>
          <w:szCs w:val="28"/>
          <w:lang w:val="uk-UA"/>
        </w:rPr>
        <w:t xml:space="preserve">Поглиблювати системну та послідовну роботу з національно-патріотичного виховання дітей через подальше формування у дошкільнят комплексу знань про сім’ю, родину, рідне </w:t>
      </w:r>
      <w:r w:rsidR="00FA3C92">
        <w:rPr>
          <w:i/>
          <w:iCs/>
          <w:color w:val="000000" w:themeColor="text1"/>
          <w:sz w:val="28"/>
          <w:szCs w:val="28"/>
          <w:lang w:val="uk-UA"/>
        </w:rPr>
        <w:t>сел</w:t>
      </w:r>
      <w:r w:rsidRPr="00882718">
        <w:rPr>
          <w:i/>
          <w:iCs/>
          <w:color w:val="000000" w:themeColor="text1"/>
          <w:sz w:val="28"/>
          <w:szCs w:val="28"/>
          <w:lang w:val="uk-UA"/>
        </w:rPr>
        <w:t>о, Батьківщину, Україну.</w:t>
      </w:r>
    </w:p>
    <w:p w14:paraId="22C6D976" w14:textId="29EAFB62" w:rsidR="00C31AA0" w:rsidRPr="00C673BD" w:rsidRDefault="00C31AA0" w:rsidP="00C31AA0">
      <w:pPr>
        <w:spacing w:before="225" w:after="225" w:line="285" w:lineRule="atLeast"/>
        <w:rPr>
          <w:sz w:val="28"/>
          <w:szCs w:val="28"/>
          <w:lang w:val="uk-UA"/>
        </w:rPr>
      </w:pPr>
    </w:p>
    <w:p w14:paraId="4F68483A" w14:textId="40748B84" w:rsidR="00C31AA0" w:rsidRPr="00C31AA0" w:rsidRDefault="00C31AA0" w:rsidP="00463AD8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І. Загальні відомості про ЗДО:</w:t>
      </w:r>
    </w:p>
    <w:p w14:paraId="6EA7B4EE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  <w:lang w:val="uk-UA"/>
        </w:rPr>
      </w:pPr>
      <w:r w:rsidRPr="00C31AA0">
        <w:rPr>
          <w:sz w:val="28"/>
          <w:szCs w:val="28"/>
        </w:rPr>
        <w:t xml:space="preserve">      </w:t>
      </w:r>
      <w:r>
        <w:rPr>
          <w:sz w:val="28"/>
          <w:szCs w:val="28"/>
        </w:rPr>
        <w:t>Павл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вський</w:t>
      </w:r>
      <w:r w:rsidRPr="00C31AA0">
        <w:rPr>
          <w:sz w:val="28"/>
          <w:szCs w:val="28"/>
        </w:rPr>
        <w:t xml:space="preserve"> заклад дошкільної освіти «</w:t>
      </w:r>
      <w:r>
        <w:rPr>
          <w:sz w:val="28"/>
          <w:szCs w:val="28"/>
        </w:rPr>
        <w:t>Дзв</w:t>
      </w:r>
      <w:r>
        <w:rPr>
          <w:sz w:val="28"/>
          <w:szCs w:val="28"/>
          <w:lang w:val="uk-UA"/>
        </w:rPr>
        <w:t>іночок</w:t>
      </w:r>
      <w:r w:rsidRPr="00C31AA0">
        <w:rPr>
          <w:sz w:val="28"/>
          <w:szCs w:val="28"/>
        </w:rPr>
        <w:t>» у своїй роботі підпорядковується відділу освіти</w:t>
      </w:r>
      <w:r>
        <w:rPr>
          <w:sz w:val="28"/>
          <w:szCs w:val="28"/>
          <w:lang w:val="uk-UA"/>
        </w:rPr>
        <w:t xml:space="preserve"> Погребищенської міської ради Вінницького району Вінницької області</w:t>
      </w:r>
    </w:p>
    <w:p w14:paraId="32D502D3" w14:textId="2756F114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Юридична адреса закладу:  </w:t>
      </w:r>
      <w:r>
        <w:rPr>
          <w:sz w:val="28"/>
          <w:szCs w:val="28"/>
          <w:lang w:val="uk-UA"/>
        </w:rPr>
        <w:t>Вінницька</w:t>
      </w:r>
      <w:r w:rsidRPr="00C31AA0">
        <w:rPr>
          <w:sz w:val="28"/>
          <w:szCs w:val="28"/>
        </w:rPr>
        <w:t xml:space="preserve"> область, </w:t>
      </w:r>
      <w:r>
        <w:rPr>
          <w:sz w:val="28"/>
          <w:szCs w:val="28"/>
          <w:lang w:val="uk-UA"/>
        </w:rPr>
        <w:t>Вінницький</w:t>
      </w:r>
      <w:r w:rsidRPr="00C31AA0">
        <w:rPr>
          <w:sz w:val="28"/>
          <w:szCs w:val="28"/>
        </w:rPr>
        <w:t xml:space="preserve"> район, с. </w:t>
      </w:r>
      <w:r>
        <w:rPr>
          <w:sz w:val="28"/>
          <w:szCs w:val="28"/>
          <w:lang w:val="uk-UA"/>
        </w:rPr>
        <w:t>Павлівка</w:t>
      </w:r>
      <w:r w:rsidRPr="00C31AA0">
        <w:rPr>
          <w:sz w:val="28"/>
          <w:szCs w:val="28"/>
        </w:rPr>
        <w:t xml:space="preserve">, вул. </w:t>
      </w:r>
      <w:r>
        <w:rPr>
          <w:sz w:val="28"/>
          <w:szCs w:val="28"/>
          <w:lang w:val="uk-UA"/>
        </w:rPr>
        <w:t>Першотравнева</w:t>
      </w:r>
      <w:r w:rsidRPr="00C31AA0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4</w:t>
      </w:r>
      <w:r w:rsidR="00463AD8">
        <w:rPr>
          <w:sz w:val="28"/>
          <w:szCs w:val="28"/>
          <w:lang w:val="uk-UA"/>
        </w:rPr>
        <w:t>2</w:t>
      </w:r>
      <w:r w:rsidRPr="00C31AA0">
        <w:rPr>
          <w:sz w:val="28"/>
          <w:szCs w:val="28"/>
        </w:rPr>
        <w:t>.</w:t>
      </w:r>
    </w:p>
    <w:p w14:paraId="30DA35F0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Мова виховання та навчання – українська.</w:t>
      </w:r>
    </w:p>
    <w:p w14:paraId="3E54177F" w14:textId="5A69E15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Кількість груп - </w:t>
      </w:r>
      <w:r>
        <w:rPr>
          <w:sz w:val="28"/>
          <w:szCs w:val="28"/>
          <w:lang w:val="uk-UA"/>
        </w:rPr>
        <w:t>1</w:t>
      </w:r>
      <w:r w:rsidRPr="00C31AA0">
        <w:rPr>
          <w:sz w:val="28"/>
          <w:szCs w:val="28"/>
        </w:rPr>
        <w:t>, місць  –</w:t>
      </w:r>
      <w:r w:rsidR="00463AD8">
        <w:rPr>
          <w:sz w:val="28"/>
          <w:szCs w:val="28"/>
        </w:rPr>
        <w:t xml:space="preserve"> 25</w:t>
      </w:r>
      <w:r w:rsidRPr="00C31AA0">
        <w:rPr>
          <w:sz w:val="28"/>
          <w:szCs w:val="28"/>
        </w:rPr>
        <w:t xml:space="preserve"> .</w:t>
      </w:r>
    </w:p>
    <w:p w14:paraId="3B163EC6" w14:textId="69C866D0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Кількість дітей у  закладі – </w:t>
      </w:r>
      <w:r w:rsidR="00463AD8">
        <w:rPr>
          <w:sz w:val="28"/>
          <w:szCs w:val="28"/>
        </w:rPr>
        <w:t>2</w:t>
      </w:r>
      <w:r w:rsidR="00882718">
        <w:rPr>
          <w:sz w:val="28"/>
          <w:szCs w:val="28"/>
          <w:lang w:val="uk-UA"/>
        </w:rPr>
        <w:t>0</w:t>
      </w:r>
      <w:r w:rsidRPr="00C31AA0">
        <w:rPr>
          <w:sz w:val="28"/>
          <w:szCs w:val="28"/>
        </w:rPr>
        <w:t>.</w:t>
      </w:r>
    </w:p>
    <w:p w14:paraId="5F731163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Заклад дошкільної освіти  працює з 8-00 до 17-00, робочий  тиждень – п’ятиденний, 9 годинний термін перебування дітей у закладі.</w:t>
      </w:r>
    </w:p>
    <w:p w14:paraId="5C6EEC8A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Зарахування дітей до закладу дошкільної освіти здійснюється на підставі заяв батьків, медичної довідки про стан здоров’я  дитини , карти щеплень, ксерокопії свідоцтва про народження дитини.</w:t>
      </w:r>
    </w:p>
    <w:p w14:paraId="2675415A" w14:textId="5E252C74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 метою створення умов для фізичного, розумового та духовного розвитку дітей в закладі функціонує</w:t>
      </w:r>
      <w:r>
        <w:rPr>
          <w:sz w:val="28"/>
          <w:szCs w:val="28"/>
          <w:lang w:val="uk-UA"/>
        </w:rPr>
        <w:t xml:space="preserve"> одна різновікова група «Калинка», яка</w:t>
      </w:r>
      <w:r w:rsidRPr="00C31AA0">
        <w:rPr>
          <w:sz w:val="28"/>
          <w:szCs w:val="28"/>
        </w:rPr>
        <w:t xml:space="preserve">  забезпечен</w:t>
      </w:r>
      <w:r>
        <w:rPr>
          <w:sz w:val="28"/>
          <w:szCs w:val="28"/>
          <w:lang w:val="uk-UA"/>
        </w:rPr>
        <w:t>а</w:t>
      </w:r>
      <w:r w:rsidRPr="00C31AA0">
        <w:rPr>
          <w:sz w:val="28"/>
          <w:szCs w:val="28"/>
        </w:rPr>
        <w:t xml:space="preserve"> іграшками та дидактичним матеріалом, укомплектова</w:t>
      </w:r>
      <w:r>
        <w:rPr>
          <w:sz w:val="28"/>
          <w:szCs w:val="28"/>
          <w:lang w:val="uk-UA"/>
        </w:rPr>
        <w:t>на</w:t>
      </w:r>
      <w:r w:rsidRPr="00C31AA0">
        <w:rPr>
          <w:sz w:val="28"/>
          <w:szCs w:val="28"/>
        </w:rPr>
        <w:t xml:space="preserve"> меблями груп</w:t>
      </w:r>
      <w:r w:rsidR="00FA3C92">
        <w:rPr>
          <w:sz w:val="28"/>
          <w:szCs w:val="28"/>
        </w:rPr>
        <w:t>а</w:t>
      </w:r>
      <w:r w:rsidRPr="00C31AA0">
        <w:rPr>
          <w:sz w:val="28"/>
          <w:szCs w:val="28"/>
        </w:rPr>
        <w:t xml:space="preserve"> для </w:t>
      </w:r>
      <w:r>
        <w:rPr>
          <w:sz w:val="28"/>
          <w:szCs w:val="28"/>
          <w:lang w:val="uk-UA"/>
        </w:rPr>
        <w:t>вихованців</w:t>
      </w:r>
      <w:r w:rsidRPr="00C31AA0">
        <w:rPr>
          <w:sz w:val="28"/>
          <w:szCs w:val="28"/>
        </w:rPr>
        <w:t>.</w:t>
      </w:r>
    </w:p>
    <w:p w14:paraId="7B58DDA7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На даний час всі потреби населення нашої місцевості щодо влаштування дітей 5-ти річного віку в ЗДО задоволені. Приймаються  заяви від батьків щодо влаштування дітей  до закладу.</w:t>
      </w:r>
    </w:p>
    <w:p w14:paraId="1B3C4635" w14:textId="77777777" w:rsidR="00C31AA0" w:rsidRPr="00C31AA0" w:rsidRDefault="00C31AA0" w:rsidP="00C31AA0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ІІ.Матеріально-технічна база ЗДО:</w:t>
      </w:r>
    </w:p>
    <w:p w14:paraId="725E2084" w14:textId="306A836D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31AA0">
        <w:rPr>
          <w:sz w:val="28"/>
          <w:szCs w:val="28"/>
        </w:rPr>
        <w:t>Дитячий садок розміщений в одноповерховому приміщенні, загальною площею 350 кв. м.  Заклад має харчоблок,  групов</w:t>
      </w:r>
      <w:r w:rsidR="00463AD8">
        <w:rPr>
          <w:sz w:val="28"/>
          <w:szCs w:val="28"/>
        </w:rPr>
        <w:t xml:space="preserve">у, </w:t>
      </w:r>
      <w:r w:rsidR="00463AD8">
        <w:rPr>
          <w:sz w:val="28"/>
          <w:szCs w:val="28"/>
          <w:lang w:val="uk-UA"/>
        </w:rPr>
        <w:t>і</w:t>
      </w:r>
      <w:r w:rsidR="00463AD8">
        <w:rPr>
          <w:sz w:val="28"/>
          <w:szCs w:val="28"/>
        </w:rPr>
        <w:t>грову</w:t>
      </w:r>
      <w:r w:rsidRPr="00C31AA0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одну</w:t>
      </w:r>
      <w:r w:rsidRPr="00C31AA0">
        <w:rPr>
          <w:sz w:val="28"/>
          <w:szCs w:val="28"/>
        </w:rPr>
        <w:t xml:space="preserve"> спальн</w:t>
      </w:r>
      <w:r>
        <w:rPr>
          <w:sz w:val="28"/>
          <w:szCs w:val="28"/>
          <w:lang w:val="uk-UA"/>
        </w:rPr>
        <w:t>у</w:t>
      </w:r>
      <w:r w:rsidRPr="00C31AA0">
        <w:rPr>
          <w:sz w:val="28"/>
          <w:szCs w:val="28"/>
        </w:rPr>
        <w:t xml:space="preserve"> кімнат</w:t>
      </w:r>
      <w:r>
        <w:rPr>
          <w:sz w:val="28"/>
          <w:szCs w:val="28"/>
          <w:lang w:val="uk-UA"/>
        </w:rPr>
        <w:t>у</w:t>
      </w:r>
      <w:r w:rsidRPr="00C31AA0">
        <w:rPr>
          <w:sz w:val="28"/>
          <w:szCs w:val="28"/>
        </w:rPr>
        <w:t>,  мий</w:t>
      </w:r>
      <w:r w:rsidR="00463AD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</w:t>
      </w:r>
      <w:r w:rsidRPr="00C31AA0">
        <w:rPr>
          <w:sz w:val="28"/>
          <w:szCs w:val="28"/>
        </w:rPr>
        <w:t xml:space="preserve"> </w:t>
      </w:r>
      <w:r w:rsidR="00463AD8">
        <w:rPr>
          <w:sz w:val="28"/>
          <w:szCs w:val="28"/>
          <w:lang w:val="uk-UA"/>
        </w:rPr>
        <w:t xml:space="preserve">кімната </w:t>
      </w:r>
      <w:r w:rsidRPr="00C31AA0">
        <w:rPr>
          <w:sz w:val="28"/>
          <w:szCs w:val="28"/>
        </w:rPr>
        <w:t>для зберігання та миття посуду, музичний зал,  власну  котельню.</w:t>
      </w:r>
    </w:p>
    <w:p w14:paraId="05EEE5AD" w14:textId="043F5F32" w:rsidR="00463AD8" w:rsidRPr="00463AD8" w:rsidRDefault="00C31AA0" w:rsidP="00463AD8">
      <w:pPr>
        <w:spacing w:before="225" w:after="225" w:line="285" w:lineRule="atLeast"/>
        <w:jc w:val="both"/>
        <w:rPr>
          <w:sz w:val="28"/>
          <w:szCs w:val="28"/>
          <w:lang w:val="uk-UA"/>
        </w:rPr>
      </w:pPr>
      <w:r w:rsidRPr="00C31AA0">
        <w:rPr>
          <w:sz w:val="28"/>
          <w:szCs w:val="28"/>
        </w:rPr>
        <w:t>Матеріально - технічне забезпечення задовільне. Протягом  202</w:t>
      </w:r>
      <w:r w:rsidR="0072079D">
        <w:rPr>
          <w:sz w:val="28"/>
          <w:szCs w:val="28"/>
          <w:lang w:val="uk-UA"/>
        </w:rPr>
        <w:t>3</w:t>
      </w:r>
      <w:r w:rsidRPr="00C31AA0">
        <w:rPr>
          <w:sz w:val="28"/>
          <w:szCs w:val="28"/>
        </w:rPr>
        <w:t>- 202</w:t>
      </w:r>
      <w:r w:rsidR="0072079D">
        <w:rPr>
          <w:sz w:val="28"/>
          <w:szCs w:val="28"/>
          <w:lang w:val="uk-UA"/>
        </w:rPr>
        <w:t>4</w:t>
      </w:r>
      <w:r w:rsidRPr="00C31AA0">
        <w:rPr>
          <w:sz w:val="28"/>
          <w:szCs w:val="28"/>
        </w:rPr>
        <w:t xml:space="preserve"> навчального року за використання бюджетних коштів було</w:t>
      </w:r>
      <w:r w:rsidR="00163384">
        <w:rPr>
          <w:sz w:val="28"/>
          <w:szCs w:val="28"/>
          <w:lang w:val="uk-UA"/>
        </w:rPr>
        <w:t xml:space="preserve"> придбано електром</w:t>
      </w:r>
      <w:r w:rsidR="00163384" w:rsidRPr="00163384">
        <w:rPr>
          <w:sz w:val="28"/>
          <w:szCs w:val="28"/>
        </w:rPr>
        <w:t>’</w:t>
      </w:r>
      <w:r w:rsidR="00163384">
        <w:rPr>
          <w:sz w:val="28"/>
          <w:szCs w:val="28"/>
          <w:lang w:val="uk-UA"/>
        </w:rPr>
        <w:t>ясорубку на харчоблок</w:t>
      </w:r>
      <w:r w:rsidR="00463AD8">
        <w:rPr>
          <w:sz w:val="28"/>
          <w:szCs w:val="28"/>
          <w:lang w:val="uk-UA"/>
        </w:rPr>
        <w:t xml:space="preserve">. За допомоги ТОВ «ТАС АГРО Захід» було повністю замінено вхідні </w:t>
      </w:r>
      <w:r w:rsidR="00463AD8">
        <w:rPr>
          <w:sz w:val="28"/>
          <w:szCs w:val="28"/>
          <w:lang w:val="uk-UA"/>
        </w:rPr>
        <w:lastRenderedPageBreak/>
        <w:t>ворота закладу.</w:t>
      </w:r>
      <w:r w:rsidR="007013E0">
        <w:rPr>
          <w:sz w:val="28"/>
          <w:szCs w:val="28"/>
          <w:lang w:val="uk-UA"/>
        </w:rPr>
        <w:t xml:space="preserve"> ВБФ «Фонд Сергія Тігіпка» забезпечив іграшками та спортивним інвентарем.</w:t>
      </w:r>
    </w:p>
    <w:p w14:paraId="35B27631" w14:textId="1FF9BFDA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На майбутнє заплановано наступні завдання:</w:t>
      </w:r>
    </w:p>
    <w:p w14:paraId="1A6D170F" w14:textId="22866D00" w:rsidR="00C31AA0" w:rsidRPr="00C31AA0" w:rsidRDefault="00C31AA0" w:rsidP="00C31AA0">
      <w:pPr>
        <w:numPr>
          <w:ilvl w:val="0"/>
          <w:numId w:val="7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благоустрій території  закладу</w:t>
      </w:r>
      <w:r w:rsidR="00463AD8">
        <w:rPr>
          <w:sz w:val="28"/>
          <w:szCs w:val="28"/>
          <w:lang w:val="uk-UA"/>
        </w:rPr>
        <w:t>;</w:t>
      </w:r>
    </w:p>
    <w:p w14:paraId="661A6B72" w14:textId="0FEC7849" w:rsidR="00C31AA0" w:rsidRPr="00C31AA0" w:rsidRDefault="00C31AA0" w:rsidP="00C31AA0">
      <w:pPr>
        <w:numPr>
          <w:ilvl w:val="0"/>
          <w:numId w:val="7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ремонт огорожі навколо території  </w:t>
      </w:r>
      <w:r w:rsidR="00463AD8">
        <w:rPr>
          <w:sz w:val="28"/>
          <w:szCs w:val="28"/>
          <w:lang w:val="uk-UA"/>
        </w:rPr>
        <w:t>ЗДО</w:t>
      </w:r>
      <w:r w:rsidRPr="00C31AA0">
        <w:rPr>
          <w:sz w:val="28"/>
          <w:szCs w:val="28"/>
        </w:rPr>
        <w:t>;</w:t>
      </w:r>
    </w:p>
    <w:p w14:paraId="1E98DBD1" w14:textId="696E8FAC" w:rsidR="00C31AA0" w:rsidRPr="00C31AA0" w:rsidRDefault="00463AD8" w:rsidP="00C31AA0">
      <w:pPr>
        <w:numPr>
          <w:ilvl w:val="0"/>
          <w:numId w:val="7"/>
        </w:numPr>
        <w:spacing w:before="120" w:after="120"/>
        <w:ind w:left="375" w:right="37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заміна піску.</w:t>
      </w:r>
    </w:p>
    <w:p w14:paraId="4B5C591E" w14:textId="7A66A868" w:rsidR="00C31AA0" w:rsidRPr="007013E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Інформація про проблеми, як освітнього, так і матеріально–технічного забезпечення закладу були доведені до відома  начальника відділу освіт</w:t>
      </w:r>
      <w:r w:rsidR="007233ED">
        <w:rPr>
          <w:sz w:val="28"/>
          <w:szCs w:val="28"/>
          <w:lang w:val="uk-UA"/>
        </w:rPr>
        <w:t>и Погребищенської міської ради</w:t>
      </w:r>
      <w:r w:rsidR="007013E0">
        <w:rPr>
          <w:sz w:val="28"/>
          <w:szCs w:val="28"/>
          <w:lang w:val="uk-UA"/>
        </w:rPr>
        <w:t xml:space="preserve"> Г.Д. Довганенко.</w:t>
      </w:r>
    </w:p>
    <w:p w14:paraId="46691E8D" w14:textId="4F579298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Для поліпшення матеріально – технічної бази  закладу дошкільної освіти протягом навчального року було придбано:</w:t>
      </w:r>
    </w:p>
    <w:p w14:paraId="49C5F13F" w14:textId="257D6B46" w:rsidR="00C31AA0" w:rsidRPr="00C31AA0" w:rsidRDefault="00C31AA0" w:rsidP="00C31AA0">
      <w:pPr>
        <w:numPr>
          <w:ilvl w:val="0"/>
          <w:numId w:val="8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для забезпечення санітарного стану закладу та виконання протиепідемічних вимог придбано антисептичні та дезінфекційні засоби , захисні маски, латексні рукавички;</w:t>
      </w:r>
    </w:p>
    <w:p w14:paraId="49C4D88D" w14:textId="4DE6F333" w:rsidR="00C31AA0" w:rsidRPr="00C31AA0" w:rsidRDefault="00C31AA0" w:rsidP="00C31AA0">
      <w:pPr>
        <w:numPr>
          <w:ilvl w:val="0"/>
          <w:numId w:val="8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для роботи з дошкільнятами  закуплено </w:t>
      </w:r>
      <w:r w:rsidR="007013E0">
        <w:rPr>
          <w:sz w:val="28"/>
          <w:szCs w:val="28"/>
          <w:lang w:val="uk-UA"/>
        </w:rPr>
        <w:t>принтерний папір</w:t>
      </w:r>
      <w:r w:rsidRPr="00C31AA0">
        <w:rPr>
          <w:sz w:val="28"/>
          <w:szCs w:val="28"/>
        </w:rPr>
        <w:t xml:space="preserve"> ;</w:t>
      </w:r>
    </w:p>
    <w:p w14:paraId="3A243477" w14:textId="1C6F956F" w:rsidR="00C31AA0" w:rsidRPr="007013E0" w:rsidRDefault="00C31AA0" w:rsidP="007013E0">
      <w:pPr>
        <w:numPr>
          <w:ilvl w:val="0"/>
          <w:numId w:val="8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для забезпечення косіння території закладу придбано  бензин;</w:t>
      </w:r>
    </w:p>
    <w:p w14:paraId="64D97B1B" w14:textId="77777777" w:rsidR="00C31AA0" w:rsidRPr="00C31AA0" w:rsidRDefault="007233ED" w:rsidP="007233ED">
      <w:pPr>
        <w:spacing w:before="225" w:after="225" w:line="285" w:lineRule="atLeast"/>
        <w:ind w:firstLine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C31AA0" w:rsidRPr="00C31AA0">
        <w:rPr>
          <w:sz w:val="28"/>
          <w:szCs w:val="28"/>
        </w:rPr>
        <w:t>У закладі постійно проводяться заходи з дотримання правил охорони праці та безпеки життєдіяльності. Напередодні навчального року та в кінці березня обстежується ігровий майданчик, про що складаються відповідні акти-дозволи. Щорічно здаються на повірку  вогнегасники. Працівники, відповідно до вимог законодавства, проходять навчання та перевірку знань з питань охорони праці.  За звітний період випадків травмування серед дітей та персоналу не зафіксовано.</w:t>
      </w:r>
    </w:p>
    <w:p w14:paraId="0654B3D2" w14:textId="77777777" w:rsidR="00C31AA0" w:rsidRPr="00C31AA0" w:rsidRDefault="00C31AA0" w:rsidP="007233ED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ІІІ. Кадрове забезпечення закладу дошкільної освіти:</w:t>
      </w:r>
    </w:p>
    <w:p w14:paraId="7A83402C" w14:textId="3BE658FC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</w:t>
      </w:r>
      <w:r w:rsidR="007233ED">
        <w:rPr>
          <w:sz w:val="28"/>
          <w:szCs w:val="28"/>
        </w:rPr>
        <w:tab/>
      </w:r>
      <w:r w:rsidRPr="00C31AA0">
        <w:rPr>
          <w:sz w:val="28"/>
          <w:szCs w:val="28"/>
        </w:rPr>
        <w:t>Головною метою діяльності закладу дошкільної освіти є забезпечення реалізації права громадян на здобуття дошкільної освіти, виконання вимог Базового компонента, забезпечення умов для ефективного проведення освітньо-виховного процесу, фізичного та психічного розвитку дітей. Діяльність керівника закладу дошкільної освіти направлена на 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14:paraId="1841E3BA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Визначальним чинником, від якого залежить якість і кінцевий результат роботи будь-якого закладу освіти є його кадрове забезпечення. Наш заклад забезпечений педагогічними кадрами і технічним персоналом повністю і в якісному складі.</w:t>
      </w:r>
    </w:p>
    <w:p w14:paraId="32CA2745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 Педагогічний процес у закладі дошкільної освіти забезпечують </w:t>
      </w:r>
      <w:r w:rsidR="007233ED">
        <w:rPr>
          <w:sz w:val="28"/>
          <w:szCs w:val="28"/>
          <w:lang w:val="uk-UA"/>
        </w:rPr>
        <w:t>два</w:t>
      </w:r>
      <w:r w:rsidRPr="00C31AA0">
        <w:rPr>
          <w:sz w:val="28"/>
          <w:szCs w:val="28"/>
        </w:rPr>
        <w:t xml:space="preserve"> педагоги:</w:t>
      </w:r>
    </w:p>
    <w:p w14:paraId="10514D99" w14:textId="3F4F20C0" w:rsidR="00C31AA0" w:rsidRPr="00C31AA0" w:rsidRDefault="00C31AA0" w:rsidP="00C31AA0">
      <w:pPr>
        <w:numPr>
          <w:ilvl w:val="0"/>
          <w:numId w:val="9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директор </w:t>
      </w:r>
      <w:r w:rsidR="007233ED">
        <w:rPr>
          <w:sz w:val="28"/>
          <w:szCs w:val="28"/>
          <w:lang w:val="uk-UA"/>
        </w:rPr>
        <w:t>Козерацька Людмила Владиславівна</w:t>
      </w:r>
      <w:r w:rsidRPr="00C31AA0">
        <w:rPr>
          <w:sz w:val="28"/>
          <w:szCs w:val="28"/>
        </w:rPr>
        <w:t xml:space="preserve"> - стаж роботи на посаді директора </w:t>
      </w:r>
      <w:r w:rsidR="007233ED">
        <w:rPr>
          <w:sz w:val="28"/>
          <w:szCs w:val="28"/>
          <w:lang w:val="uk-UA"/>
        </w:rPr>
        <w:t>Павлівського</w:t>
      </w:r>
      <w:r w:rsidRPr="00C31AA0">
        <w:rPr>
          <w:sz w:val="28"/>
          <w:szCs w:val="28"/>
        </w:rPr>
        <w:t xml:space="preserve"> ЗДО</w:t>
      </w:r>
      <w:r w:rsidR="007233ED">
        <w:rPr>
          <w:sz w:val="28"/>
          <w:szCs w:val="28"/>
          <w:lang w:val="uk-UA"/>
        </w:rPr>
        <w:t xml:space="preserve"> «Дзвіночок» -</w:t>
      </w:r>
      <w:r w:rsidRPr="00C31AA0">
        <w:rPr>
          <w:sz w:val="28"/>
          <w:szCs w:val="28"/>
        </w:rPr>
        <w:t>  1</w:t>
      </w:r>
      <w:r w:rsidR="00374D65">
        <w:rPr>
          <w:sz w:val="28"/>
          <w:szCs w:val="28"/>
          <w:lang w:val="uk-UA"/>
        </w:rPr>
        <w:t xml:space="preserve">2 </w:t>
      </w:r>
      <w:r w:rsidRPr="00C31AA0">
        <w:rPr>
          <w:sz w:val="28"/>
          <w:szCs w:val="28"/>
        </w:rPr>
        <w:t>років, має вищу освіту, у 20</w:t>
      </w:r>
      <w:r w:rsidR="00FA3C92">
        <w:rPr>
          <w:sz w:val="28"/>
          <w:szCs w:val="28"/>
        </w:rPr>
        <w:t>2</w:t>
      </w:r>
      <w:r w:rsidR="00796C80">
        <w:rPr>
          <w:sz w:val="28"/>
          <w:szCs w:val="28"/>
        </w:rPr>
        <w:t>1</w:t>
      </w:r>
      <w:bookmarkStart w:id="0" w:name="_GoBack"/>
      <w:bookmarkEnd w:id="0"/>
      <w:r w:rsidRPr="00C31AA0">
        <w:rPr>
          <w:sz w:val="28"/>
          <w:szCs w:val="28"/>
        </w:rPr>
        <w:t xml:space="preserve"> </w:t>
      </w:r>
      <w:r w:rsidRPr="00C31AA0">
        <w:rPr>
          <w:sz w:val="28"/>
          <w:szCs w:val="28"/>
        </w:rPr>
        <w:lastRenderedPageBreak/>
        <w:t>році успішно пройшла атестацію на відповідність займаній посаді директора ЗДО;</w:t>
      </w:r>
    </w:p>
    <w:p w14:paraId="1A1A9DA8" w14:textId="77777777" w:rsidR="00C31AA0" w:rsidRPr="00C31AA0" w:rsidRDefault="00C31AA0" w:rsidP="00C31AA0">
      <w:pPr>
        <w:spacing w:before="225" w:after="225" w:line="285" w:lineRule="atLeast"/>
        <w:ind w:left="1047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</w:t>
      </w:r>
    </w:p>
    <w:p w14:paraId="0A1EFCEB" w14:textId="3D30D338" w:rsidR="00C31AA0" w:rsidRPr="00C31AA0" w:rsidRDefault="00C31AA0" w:rsidP="00C31AA0">
      <w:pPr>
        <w:numPr>
          <w:ilvl w:val="0"/>
          <w:numId w:val="10"/>
        </w:numPr>
        <w:spacing w:before="120" w:after="120"/>
        <w:ind w:left="375" w:right="375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вихователь </w:t>
      </w:r>
      <w:r w:rsidR="007233ED">
        <w:rPr>
          <w:sz w:val="28"/>
          <w:szCs w:val="28"/>
          <w:lang w:val="uk-UA"/>
        </w:rPr>
        <w:t>Мельник Олена Анатоліївна</w:t>
      </w:r>
      <w:r w:rsidRPr="00C31AA0">
        <w:rPr>
          <w:sz w:val="28"/>
          <w:szCs w:val="28"/>
        </w:rPr>
        <w:t xml:space="preserve"> - стаж роботи у </w:t>
      </w:r>
      <w:r w:rsidR="007233ED">
        <w:rPr>
          <w:sz w:val="28"/>
          <w:szCs w:val="28"/>
          <w:lang w:val="uk-UA"/>
        </w:rPr>
        <w:t>Павлівський</w:t>
      </w:r>
      <w:r w:rsidRPr="00C31AA0">
        <w:rPr>
          <w:sz w:val="28"/>
          <w:szCs w:val="28"/>
        </w:rPr>
        <w:t xml:space="preserve"> ЗДО</w:t>
      </w:r>
      <w:r w:rsidR="007233ED">
        <w:rPr>
          <w:sz w:val="28"/>
          <w:szCs w:val="28"/>
          <w:lang w:val="uk-UA"/>
        </w:rPr>
        <w:t xml:space="preserve"> «Дзвіночок»</w:t>
      </w:r>
      <w:r w:rsidRPr="00C31AA0">
        <w:rPr>
          <w:sz w:val="28"/>
          <w:szCs w:val="28"/>
        </w:rPr>
        <w:t xml:space="preserve"> 1</w:t>
      </w:r>
      <w:r w:rsidR="00374D65">
        <w:rPr>
          <w:sz w:val="28"/>
          <w:szCs w:val="28"/>
          <w:lang w:val="uk-UA"/>
        </w:rPr>
        <w:t>2</w:t>
      </w:r>
      <w:r w:rsidRPr="00C31AA0">
        <w:rPr>
          <w:sz w:val="28"/>
          <w:szCs w:val="28"/>
        </w:rPr>
        <w:t xml:space="preserve"> років, має вищу освіту;</w:t>
      </w:r>
      <w:r w:rsidR="00C673BD">
        <w:rPr>
          <w:sz w:val="28"/>
          <w:szCs w:val="28"/>
        </w:rPr>
        <w:t xml:space="preserve"> </w:t>
      </w:r>
      <w:r w:rsidR="00D56B20">
        <w:rPr>
          <w:sz w:val="28"/>
          <w:szCs w:val="28"/>
          <w:lang w:val="uk-UA"/>
        </w:rPr>
        <w:t>у 2023 році</w:t>
      </w:r>
      <w:r w:rsidR="00C673BD">
        <w:rPr>
          <w:sz w:val="28"/>
          <w:szCs w:val="28"/>
          <w:lang w:val="uk-UA"/>
        </w:rPr>
        <w:t xml:space="preserve"> за результатами позачергової атестації : встановлення кваліфікаційної категорії « спеціаліст ІІ категорії».</w:t>
      </w:r>
    </w:p>
    <w:p w14:paraId="61D97067" w14:textId="352090B8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      Педагогічний  колектив  закладу проводив свою роботу за програмою «</w:t>
      </w:r>
      <w:r w:rsidR="007013E0">
        <w:rPr>
          <w:sz w:val="28"/>
          <w:szCs w:val="28"/>
          <w:lang w:val="uk-UA"/>
        </w:rPr>
        <w:t>Дитина</w:t>
      </w:r>
      <w:r w:rsidRPr="00C31AA0">
        <w:rPr>
          <w:sz w:val="28"/>
          <w:szCs w:val="28"/>
        </w:rPr>
        <w:t>»,  яка відповідає вимогам Базового компоненту дошкільної освіти.</w:t>
      </w:r>
    </w:p>
    <w:p w14:paraId="6DB9FFA0" w14:textId="4E234803" w:rsidR="00C31AA0" w:rsidRPr="00C31AA0" w:rsidRDefault="007233ED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Павлівський</w:t>
      </w:r>
      <w:r w:rsidR="00C31AA0" w:rsidRPr="00C31AA0">
        <w:rPr>
          <w:sz w:val="28"/>
          <w:szCs w:val="28"/>
        </w:rPr>
        <w:t xml:space="preserve"> ЗДО </w:t>
      </w:r>
      <w:r>
        <w:rPr>
          <w:sz w:val="28"/>
          <w:szCs w:val="28"/>
          <w:lang w:val="uk-UA"/>
        </w:rPr>
        <w:t xml:space="preserve">«Дзвіночок» </w:t>
      </w:r>
      <w:r w:rsidR="00C31AA0" w:rsidRPr="00C31AA0">
        <w:rPr>
          <w:sz w:val="28"/>
          <w:szCs w:val="28"/>
        </w:rPr>
        <w:t xml:space="preserve">за штатним розписом має </w:t>
      </w:r>
      <w:r>
        <w:rPr>
          <w:sz w:val="28"/>
          <w:szCs w:val="28"/>
          <w:lang w:val="uk-UA"/>
        </w:rPr>
        <w:t xml:space="preserve">1 </w:t>
      </w:r>
      <w:r w:rsidR="00C31AA0" w:rsidRPr="00C31AA0">
        <w:rPr>
          <w:sz w:val="28"/>
          <w:szCs w:val="28"/>
        </w:rPr>
        <w:t xml:space="preserve"> помічник</w:t>
      </w:r>
      <w:r>
        <w:rPr>
          <w:sz w:val="28"/>
          <w:szCs w:val="28"/>
          <w:lang w:val="uk-UA"/>
        </w:rPr>
        <w:t>а</w:t>
      </w:r>
      <w:r w:rsidR="00C31AA0" w:rsidRPr="00C31AA0">
        <w:rPr>
          <w:sz w:val="28"/>
          <w:szCs w:val="28"/>
        </w:rPr>
        <w:t xml:space="preserve"> виховател</w:t>
      </w:r>
      <w:r>
        <w:rPr>
          <w:sz w:val="28"/>
          <w:szCs w:val="28"/>
          <w:lang w:val="uk-UA"/>
        </w:rPr>
        <w:t>я</w:t>
      </w:r>
      <w:r w:rsidR="00C31AA0" w:rsidRPr="00C31AA0">
        <w:rPr>
          <w:sz w:val="28"/>
          <w:szCs w:val="28"/>
        </w:rPr>
        <w:t>, як</w:t>
      </w:r>
      <w:r>
        <w:rPr>
          <w:sz w:val="28"/>
          <w:szCs w:val="28"/>
          <w:lang w:val="uk-UA"/>
        </w:rPr>
        <w:t xml:space="preserve">ий </w:t>
      </w:r>
      <w:r w:rsidR="00C31AA0" w:rsidRPr="00C31AA0">
        <w:rPr>
          <w:sz w:val="28"/>
          <w:szCs w:val="28"/>
        </w:rPr>
        <w:t>допомага</w:t>
      </w:r>
      <w:r>
        <w:rPr>
          <w:sz w:val="28"/>
          <w:szCs w:val="28"/>
          <w:lang w:val="uk-UA"/>
        </w:rPr>
        <w:t>є</w:t>
      </w:r>
      <w:r w:rsidR="00C31AA0" w:rsidRPr="00C31AA0">
        <w:rPr>
          <w:sz w:val="28"/>
          <w:szCs w:val="28"/>
        </w:rPr>
        <w:t> </w:t>
      </w:r>
      <w:r w:rsidR="007013E0">
        <w:rPr>
          <w:sz w:val="28"/>
          <w:szCs w:val="28"/>
          <w:lang w:val="uk-UA"/>
        </w:rPr>
        <w:t>вихователю</w:t>
      </w:r>
      <w:r w:rsidR="00C31AA0" w:rsidRPr="00C31AA0">
        <w:rPr>
          <w:sz w:val="28"/>
          <w:szCs w:val="28"/>
        </w:rPr>
        <w:t xml:space="preserve"> якісно та комфортно організувати перебування дитини у груп</w:t>
      </w:r>
      <w:r>
        <w:rPr>
          <w:sz w:val="28"/>
          <w:szCs w:val="28"/>
          <w:lang w:val="uk-UA"/>
        </w:rPr>
        <w:t>і</w:t>
      </w:r>
      <w:r w:rsidR="00C31AA0" w:rsidRPr="00C31AA0">
        <w:rPr>
          <w:sz w:val="28"/>
          <w:szCs w:val="28"/>
        </w:rPr>
        <w:t>.</w:t>
      </w:r>
    </w:p>
    <w:p w14:paraId="13907FA9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Обслуговуючий персонал:</w:t>
      </w:r>
    </w:p>
    <w:p w14:paraId="297E247A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  <w:lang w:val="uk-UA"/>
        </w:rPr>
      </w:pPr>
      <w:r w:rsidRPr="00C31AA0">
        <w:rPr>
          <w:sz w:val="28"/>
          <w:szCs w:val="28"/>
        </w:rPr>
        <w:t xml:space="preserve">помічник вихователя - </w:t>
      </w:r>
      <w:r w:rsidR="007233ED">
        <w:rPr>
          <w:sz w:val="28"/>
          <w:szCs w:val="28"/>
          <w:lang w:val="uk-UA"/>
        </w:rPr>
        <w:t>1</w:t>
      </w:r>
      <w:r w:rsidRPr="00C31AA0">
        <w:rPr>
          <w:sz w:val="28"/>
          <w:szCs w:val="28"/>
        </w:rPr>
        <w:t xml:space="preserve"> ставк</w:t>
      </w:r>
      <w:r w:rsidR="007233ED">
        <w:rPr>
          <w:sz w:val="28"/>
          <w:szCs w:val="28"/>
          <w:lang w:val="uk-UA"/>
        </w:rPr>
        <w:t>а</w:t>
      </w:r>
    </w:p>
    <w:p w14:paraId="236047D7" w14:textId="62895F24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кухар – 1 ставка</w:t>
      </w:r>
    </w:p>
    <w:p w14:paraId="3FB0B65B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завгосп– 0,5 ставки</w:t>
      </w:r>
    </w:p>
    <w:p w14:paraId="7950A430" w14:textId="4DA10210" w:rsidR="00C31AA0" w:rsidRPr="00C31AA0" w:rsidRDefault="007233ED" w:rsidP="00C31AA0">
      <w:pPr>
        <w:spacing w:before="225" w:after="225" w:line="28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праля -</w:t>
      </w:r>
      <w:r w:rsidR="00CC73D5">
        <w:rPr>
          <w:sz w:val="28"/>
          <w:szCs w:val="28"/>
          <w:lang w:val="uk-UA"/>
        </w:rPr>
        <w:t>0,25 ставки</w:t>
      </w:r>
    </w:p>
    <w:p w14:paraId="25B7AB31" w14:textId="77777777" w:rsidR="00C31AA0" w:rsidRPr="00C31AA0" w:rsidRDefault="003350F3" w:rsidP="007233ED">
      <w:pPr>
        <w:spacing w:before="225" w:after="225" w:line="285" w:lineRule="atLeast"/>
        <w:jc w:val="center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І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V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 xml:space="preserve">. Організація харчування дітей 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 xml:space="preserve">у закладі 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="00C31AA0" w:rsidRPr="00C31AA0">
        <w:rPr>
          <w:b/>
          <w:bCs/>
          <w:i/>
          <w:iCs/>
          <w:sz w:val="28"/>
          <w:szCs w:val="28"/>
          <w:bdr w:val="none" w:sz="0" w:space="0" w:color="auto" w:frame="1"/>
          <w:lang w:val="uk-UA"/>
        </w:rPr>
        <w:t>дошкільної освіти:</w:t>
      </w:r>
    </w:p>
    <w:p w14:paraId="3A528AFA" w14:textId="23997AB3" w:rsidR="00C31AA0" w:rsidRPr="00CC73D5" w:rsidRDefault="00C31AA0" w:rsidP="00CC73D5">
      <w:pPr>
        <w:spacing w:before="225" w:after="225" w:line="285" w:lineRule="atLeast"/>
        <w:ind w:firstLine="708"/>
        <w:jc w:val="both"/>
        <w:rPr>
          <w:sz w:val="28"/>
          <w:szCs w:val="28"/>
          <w:lang w:val="uk-UA"/>
        </w:rPr>
      </w:pPr>
      <w:r w:rsidRPr="00C31AA0">
        <w:rPr>
          <w:sz w:val="28"/>
          <w:szCs w:val="28"/>
        </w:rPr>
        <w:t> </w:t>
      </w:r>
      <w:r w:rsidRPr="00C31AA0">
        <w:rPr>
          <w:sz w:val="28"/>
          <w:szCs w:val="28"/>
          <w:lang w:val="uk-UA"/>
        </w:rPr>
        <w:t xml:space="preserve"> </w:t>
      </w:r>
      <w:r w:rsidRPr="00C31AA0">
        <w:rPr>
          <w:sz w:val="28"/>
          <w:szCs w:val="28"/>
        </w:rPr>
        <w:t>З 01 вересня 202</w:t>
      </w:r>
      <w:r w:rsidR="00CC73D5">
        <w:rPr>
          <w:sz w:val="28"/>
          <w:szCs w:val="28"/>
          <w:lang w:val="uk-UA"/>
        </w:rPr>
        <w:t>2</w:t>
      </w:r>
      <w:r w:rsidRPr="00C31AA0">
        <w:rPr>
          <w:sz w:val="28"/>
          <w:szCs w:val="28"/>
        </w:rPr>
        <w:t xml:space="preserve"> року у </w:t>
      </w:r>
      <w:r w:rsidR="007233ED">
        <w:rPr>
          <w:sz w:val="28"/>
          <w:szCs w:val="28"/>
          <w:lang w:val="uk-UA"/>
        </w:rPr>
        <w:t xml:space="preserve">Павлівському </w:t>
      </w:r>
      <w:r w:rsidRPr="00C31AA0">
        <w:rPr>
          <w:sz w:val="28"/>
          <w:szCs w:val="28"/>
        </w:rPr>
        <w:t>ЗДО</w:t>
      </w:r>
      <w:r w:rsidR="007233ED">
        <w:rPr>
          <w:sz w:val="28"/>
          <w:szCs w:val="28"/>
          <w:lang w:val="uk-UA"/>
        </w:rPr>
        <w:t xml:space="preserve"> «Дзвіночок»</w:t>
      </w:r>
      <w:r w:rsidRPr="00C31AA0">
        <w:rPr>
          <w:sz w:val="28"/>
          <w:szCs w:val="28"/>
        </w:rPr>
        <w:t xml:space="preserve">  введена в дію система безпечності харчових продуктів, заснована на принципах НАССР. Створена робоча група, яка забезпечувала функціонування системи НАССР, проводився аналіз безпеки і якості продукції, яка виготовлялась у ЗДО. Здійснювався систематичний контроль за дотриманням санітарно-гігієнічних умов організації харчування: приготуванням страв, дотримання технології приготування їжі, нормативного об’єму страв. Продукти харчування та продовольча сировина надходили із супровідними документами відповідно до нормативних вимог. Постачання продуктів відбувалося щотижня  за попереднім замовленням.</w:t>
      </w:r>
    </w:p>
    <w:p w14:paraId="0BAA7403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Продукти харчування до закладу постачають перевірені постачальники, які пройшли тендерні торги, з ними укладені  відповідні договори , на всю продукцію видаються сертифікати відповідності та накладні.</w:t>
      </w:r>
    </w:p>
    <w:p w14:paraId="25314CBE" w14:textId="2DF20AA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 01 січня 202</w:t>
      </w:r>
      <w:r w:rsidR="00CC73D5">
        <w:rPr>
          <w:sz w:val="28"/>
          <w:szCs w:val="28"/>
          <w:lang w:val="uk-UA"/>
        </w:rPr>
        <w:t>3</w:t>
      </w:r>
      <w:r w:rsidRPr="00C31AA0">
        <w:rPr>
          <w:sz w:val="28"/>
          <w:szCs w:val="28"/>
        </w:rPr>
        <w:t xml:space="preserve"> року загальна вартість харчування  для дітей  складає   </w:t>
      </w:r>
      <w:r w:rsidR="00D56B20">
        <w:rPr>
          <w:sz w:val="28"/>
          <w:szCs w:val="28"/>
          <w:lang w:val="uk-UA"/>
        </w:rPr>
        <w:t>45</w:t>
      </w:r>
      <w:r w:rsidRPr="00C31AA0">
        <w:rPr>
          <w:sz w:val="28"/>
          <w:szCs w:val="28"/>
        </w:rPr>
        <w:t xml:space="preserve"> грн,. Вартість харчування  для батьків дошкільнят складає </w:t>
      </w:r>
      <w:r w:rsidR="00D56B20">
        <w:rPr>
          <w:sz w:val="28"/>
          <w:szCs w:val="28"/>
          <w:lang w:val="uk-UA"/>
        </w:rPr>
        <w:t>50</w:t>
      </w:r>
      <w:r w:rsidRPr="00C31AA0">
        <w:rPr>
          <w:sz w:val="28"/>
          <w:szCs w:val="28"/>
        </w:rPr>
        <w:t>% загальної вартості в день. Діти із малозабезпечених сімей</w:t>
      </w:r>
      <w:r w:rsidR="00CC73D5">
        <w:rPr>
          <w:sz w:val="28"/>
          <w:szCs w:val="28"/>
          <w:lang w:val="uk-UA"/>
        </w:rPr>
        <w:t>,</w:t>
      </w:r>
      <w:r w:rsidRPr="00C31AA0">
        <w:rPr>
          <w:sz w:val="28"/>
          <w:szCs w:val="28"/>
        </w:rPr>
        <w:t xml:space="preserve"> діти учасників АТО</w:t>
      </w:r>
      <w:r w:rsidR="00CC73D5">
        <w:rPr>
          <w:sz w:val="28"/>
          <w:szCs w:val="28"/>
          <w:lang w:val="uk-UA"/>
        </w:rPr>
        <w:t>, діти, які мають статус ВПО</w:t>
      </w:r>
      <w:r w:rsidRPr="00C31AA0">
        <w:rPr>
          <w:sz w:val="28"/>
          <w:szCs w:val="28"/>
        </w:rPr>
        <w:t xml:space="preserve"> харчуються безкоштовно  .</w:t>
      </w:r>
    </w:p>
    <w:p w14:paraId="6F59CA98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lastRenderedPageBreak/>
        <w:t>   Стан матеріально-технічного забезпечення харчоблоку задовільний. Технологічне та холодильне обладнання знаходиться в робочому стані. Кухонне обладнання, посуд у достатній кількості.</w:t>
      </w:r>
    </w:p>
    <w:p w14:paraId="62BE248D" w14:textId="4B13C729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Кухар </w:t>
      </w:r>
      <w:r w:rsidR="00CC73D5">
        <w:rPr>
          <w:sz w:val="28"/>
          <w:szCs w:val="28"/>
          <w:lang w:val="uk-UA"/>
        </w:rPr>
        <w:t>Огірчук Олеся Дмитрівна</w:t>
      </w:r>
      <w:r w:rsidRPr="00C31AA0">
        <w:rPr>
          <w:sz w:val="28"/>
          <w:szCs w:val="28"/>
        </w:rPr>
        <w:t xml:space="preserve">  працює відповідно отриманій освіті. Діти в закладі мають триразове збалансоване харчування, дотримуються норм</w:t>
      </w:r>
      <w:r w:rsidR="00FA3C92">
        <w:rPr>
          <w:sz w:val="28"/>
          <w:szCs w:val="28"/>
        </w:rPr>
        <w:t>и</w:t>
      </w:r>
      <w:r w:rsidR="00D56B20">
        <w:rPr>
          <w:sz w:val="28"/>
          <w:szCs w:val="28"/>
          <w:lang w:val="uk-UA"/>
        </w:rPr>
        <w:t xml:space="preserve"> </w:t>
      </w:r>
      <w:r w:rsidRPr="00C31AA0">
        <w:rPr>
          <w:sz w:val="28"/>
          <w:szCs w:val="28"/>
        </w:rPr>
        <w:t>харчування та об’єми страв, відповідно до віку дітей, меню рекомендоване Міністерством охорони здоров’я України.</w:t>
      </w:r>
    </w:p>
    <w:p w14:paraId="338D0E77" w14:textId="77777777" w:rsidR="00C31AA0" w:rsidRPr="00C31AA0" w:rsidRDefault="00C31AA0" w:rsidP="003350F3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V. Освітньо-виховний  процес</w:t>
      </w:r>
      <w:r w:rsidRPr="00C31AA0">
        <w:rPr>
          <w:i/>
          <w:iCs/>
          <w:sz w:val="28"/>
          <w:szCs w:val="28"/>
          <w:bdr w:val="none" w:sz="0" w:space="0" w:color="auto" w:frame="1"/>
        </w:rPr>
        <w:t> </w:t>
      </w: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у закладі  дошкільної освіти:</w:t>
      </w:r>
    </w:p>
    <w:p w14:paraId="4570AB85" w14:textId="4339F94D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</w:t>
      </w:r>
      <w:r w:rsidR="003350F3">
        <w:rPr>
          <w:sz w:val="28"/>
          <w:szCs w:val="28"/>
        </w:rPr>
        <w:tab/>
      </w:r>
      <w:r w:rsidRPr="00C31AA0">
        <w:rPr>
          <w:sz w:val="28"/>
          <w:szCs w:val="28"/>
        </w:rPr>
        <w:t>У 202</w:t>
      </w:r>
      <w:r w:rsidR="00D56B20">
        <w:rPr>
          <w:sz w:val="28"/>
          <w:szCs w:val="28"/>
          <w:lang w:val="uk-UA"/>
        </w:rPr>
        <w:t>3</w:t>
      </w:r>
      <w:r w:rsidRPr="00C31AA0">
        <w:rPr>
          <w:sz w:val="28"/>
          <w:szCs w:val="28"/>
        </w:rPr>
        <w:t>-202</w:t>
      </w:r>
      <w:r w:rsidR="00D56B20">
        <w:rPr>
          <w:sz w:val="28"/>
          <w:szCs w:val="28"/>
          <w:lang w:val="uk-UA"/>
        </w:rPr>
        <w:t>4</w:t>
      </w:r>
      <w:r w:rsidRPr="00C31AA0">
        <w:rPr>
          <w:sz w:val="28"/>
          <w:szCs w:val="28"/>
        </w:rPr>
        <w:t xml:space="preserve"> навчальному році педагогічний колектив  під керівництвом директора </w:t>
      </w:r>
      <w:r w:rsidR="003350F3">
        <w:rPr>
          <w:sz w:val="28"/>
          <w:szCs w:val="28"/>
          <w:lang w:val="uk-UA"/>
        </w:rPr>
        <w:t>Козерацької Л.В</w:t>
      </w:r>
      <w:r w:rsidRPr="00C31AA0">
        <w:rPr>
          <w:sz w:val="28"/>
          <w:szCs w:val="28"/>
        </w:rPr>
        <w:t xml:space="preserve">. працювали згідно річного плану роботи </w:t>
      </w:r>
      <w:r w:rsidR="003350F3">
        <w:rPr>
          <w:sz w:val="28"/>
          <w:szCs w:val="28"/>
          <w:lang w:val="uk-UA"/>
        </w:rPr>
        <w:t>Павлі</w:t>
      </w:r>
      <w:r w:rsidRPr="00C31AA0">
        <w:rPr>
          <w:sz w:val="28"/>
          <w:szCs w:val="28"/>
        </w:rPr>
        <w:t xml:space="preserve">вського ЗДО </w:t>
      </w:r>
      <w:r w:rsidR="003350F3">
        <w:rPr>
          <w:sz w:val="28"/>
          <w:szCs w:val="28"/>
          <w:lang w:val="uk-UA"/>
        </w:rPr>
        <w:t>«Дзвіночок»</w:t>
      </w:r>
      <w:r w:rsidRPr="00C31AA0">
        <w:rPr>
          <w:sz w:val="28"/>
          <w:szCs w:val="28"/>
        </w:rPr>
        <w:t>. </w:t>
      </w:r>
    </w:p>
    <w:p w14:paraId="0E70E150" w14:textId="3BD92BA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  <w:lang w:val="uk-UA"/>
        </w:rPr>
      </w:pPr>
      <w:r w:rsidRPr="00C31AA0">
        <w:rPr>
          <w:sz w:val="28"/>
          <w:szCs w:val="28"/>
        </w:rPr>
        <w:t>Педагогічний  колектив  закладу проводив свою діяльність за програмою «</w:t>
      </w:r>
      <w:r w:rsidR="00CC73D5">
        <w:rPr>
          <w:sz w:val="28"/>
          <w:szCs w:val="28"/>
          <w:lang w:val="uk-UA"/>
        </w:rPr>
        <w:t>Дитина</w:t>
      </w:r>
      <w:r w:rsidRPr="00C31AA0">
        <w:rPr>
          <w:sz w:val="28"/>
          <w:szCs w:val="28"/>
        </w:rPr>
        <w:t>»,  яка відповідає вимогам Базового компоненту дошкільної освіти. Протягом цього року  виховател</w:t>
      </w:r>
      <w:r w:rsidR="00236A57">
        <w:rPr>
          <w:sz w:val="28"/>
          <w:szCs w:val="28"/>
          <w:lang w:val="uk-UA"/>
        </w:rPr>
        <w:t>ем</w:t>
      </w:r>
      <w:r w:rsidRPr="00C31AA0">
        <w:rPr>
          <w:sz w:val="28"/>
          <w:szCs w:val="28"/>
        </w:rPr>
        <w:t xml:space="preserve"> були внесені деякі корективи у блочно-тематичне планування роботи; поповнено  наочні та демонстраційні матеріали у груп</w:t>
      </w:r>
      <w:r w:rsidR="003350F3">
        <w:rPr>
          <w:sz w:val="28"/>
          <w:szCs w:val="28"/>
          <w:lang w:val="uk-UA"/>
        </w:rPr>
        <w:t>і</w:t>
      </w:r>
      <w:r w:rsidRPr="00C31AA0">
        <w:rPr>
          <w:sz w:val="28"/>
          <w:szCs w:val="28"/>
        </w:rPr>
        <w:t>, виготовлено власноруч дидактичні ігри</w:t>
      </w:r>
      <w:r w:rsidR="003350F3">
        <w:rPr>
          <w:sz w:val="28"/>
          <w:szCs w:val="28"/>
          <w:lang w:val="uk-UA"/>
        </w:rPr>
        <w:t>.</w:t>
      </w:r>
    </w:p>
    <w:p w14:paraId="1B80854B" w14:textId="5A210648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463AD8">
        <w:rPr>
          <w:sz w:val="28"/>
          <w:szCs w:val="28"/>
          <w:lang w:val="uk-UA"/>
        </w:rPr>
        <w:t>За цей час</w:t>
      </w:r>
      <w:r w:rsidRPr="00C31AA0">
        <w:rPr>
          <w:sz w:val="28"/>
          <w:szCs w:val="28"/>
        </w:rPr>
        <w:t> </w:t>
      </w:r>
      <w:r w:rsidRPr="00463AD8">
        <w:rPr>
          <w:sz w:val="28"/>
          <w:szCs w:val="28"/>
          <w:lang w:val="uk-UA"/>
        </w:rPr>
        <w:t xml:space="preserve"> педагоги закладу</w:t>
      </w:r>
      <w:r w:rsidRPr="00C31AA0">
        <w:rPr>
          <w:sz w:val="28"/>
          <w:szCs w:val="28"/>
        </w:rPr>
        <w:t> </w:t>
      </w:r>
      <w:r w:rsidRPr="00463AD8">
        <w:rPr>
          <w:sz w:val="28"/>
          <w:szCs w:val="28"/>
          <w:lang w:val="uk-UA"/>
        </w:rPr>
        <w:t xml:space="preserve"> збільшили свій рівень інформаційної компетентності щодо володіння інтернет ресурсами, що стало вкрай важливим під час дистанційного навчання. </w:t>
      </w:r>
      <w:r w:rsidRPr="00C31AA0">
        <w:rPr>
          <w:sz w:val="28"/>
          <w:szCs w:val="28"/>
        </w:rPr>
        <w:t>Працюючи з дітьми, виховател</w:t>
      </w:r>
      <w:r w:rsidR="00E63F46">
        <w:rPr>
          <w:sz w:val="28"/>
          <w:szCs w:val="28"/>
          <w:lang w:val="uk-UA"/>
        </w:rPr>
        <w:t>ь</w:t>
      </w:r>
      <w:r w:rsidRPr="00C31AA0">
        <w:rPr>
          <w:sz w:val="28"/>
          <w:szCs w:val="28"/>
        </w:rPr>
        <w:t xml:space="preserve"> намагал</w:t>
      </w:r>
      <w:r w:rsidR="00E63F46">
        <w:rPr>
          <w:sz w:val="28"/>
          <w:szCs w:val="28"/>
          <w:lang w:val="uk-UA"/>
        </w:rPr>
        <w:t>а</w:t>
      </w:r>
      <w:r w:rsidRPr="00C31AA0">
        <w:rPr>
          <w:sz w:val="28"/>
          <w:szCs w:val="28"/>
        </w:rPr>
        <w:t>ся керуватися насамперед їхніми інтересами, потребами, нахилами, врахувати особливості й індивідуальний темп розвитку кожної дитини.  Оцінюючи якість педагогічної праці у 202</w:t>
      </w:r>
      <w:r w:rsidR="00236A57">
        <w:rPr>
          <w:sz w:val="28"/>
          <w:szCs w:val="28"/>
          <w:lang w:val="uk-UA"/>
        </w:rPr>
        <w:t>3</w:t>
      </w:r>
      <w:r w:rsidRPr="00C31AA0">
        <w:rPr>
          <w:sz w:val="28"/>
          <w:szCs w:val="28"/>
        </w:rPr>
        <w:t>-202</w:t>
      </w:r>
      <w:r w:rsidR="00236A57">
        <w:rPr>
          <w:sz w:val="28"/>
          <w:szCs w:val="28"/>
          <w:lang w:val="uk-UA"/>
        </w:rPr>
        <w:t>4</w:t>
      </w:r>
      <w:r w:rsidRPr="00C31AA0">
        <w:rPr>
          <w:sz w:val="28"/>
          <w:szCs w:val="28"/>
        </w:rPr>
        <w:t xml:space="preserve"> навчальному році можна відзначити вихованість дітей, їх комунікабельність,  вміння застосувати набуті знання на практиці.</w:t>
      </w:r>
    </w:p>
    <w:p w14:paraId="0EAFE05A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Згідно Законів України «Про освіту», «Про дошкільну освіту», заклад дошкільної освіти забезпечує право дитини на охорону здоров'я, здоровий спосіб життя. Робота нашого закладу в цьому напрямку здійснюється через створення умов для безпечного перебування дітей в закладі, нешкідливого утримання дошкільнят, організацію догляду за дітьми, роботу з колективом по охороні праці та безпеці життєдіяльності, організацію освітнього процесу з дітьми з питань охорони життя і безпеки життєдіяльності.</w:t>
      </w:r>
    </w:p>
    <w:p w14:paraId="0C3EA634" w14:textId="77777777" w:rsidR="00C31AA0" w:rsidRPr="00C31AA0" w:rsidRDefault="00C31AA0" w:rsidP="00C31AA0">
      <w:pPr>
        <w:spacing w:before="225" w:after="225" w:line="285" w:lineRule="atLeast"/>
        <w:ind w:left="10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Кожен працівник проявляє турботу по створенню безпечних умов для перебування дітей в закладі дошкільної освіти, про що свідчить відсутність випадків травмування дошкільників.</w:t>
      </w:r>
    </w:p>
    <w:p w14:paraId="5A7AD3A2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В закладі розроблені та затверджені інструкції з охорони праці, інструкції по дотриманню працівниками безпеки діяльності під час організації освітнього процесу, посадові  інструкції для всіх категорій працівників.</w:t>
      </w:r>
    </w:p>
    <w:p w14:paraId="3515D747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 xml:space="preserve">   Поліпшення якості освітньої роботи з дітьми щодо профілактики травматизму, навчання правил пожежної безпеки, безпечного відпочинку, виховання поважного </w:t>
      </w:r>
      <w:r w:rsidRPr="00C31AA0">
        <w:rPr>
          <w:sz w:val="28"/>
          <w:szCs w:val="28"/>
        </w:rPr>
        <w:lastRenderedPageBreak/>
        <w:t>ставлення до безпеки людини, усвідомлення необхідності вироблення навичок з дотримання правил поведінки в надзвичайних ситуаціях, підняття рівня інформаційно-просвітницької роботи з питань забезпечення безпеки життєдіяльності дошкільнят було досягнуто в рамках проведення Тижнів  знань з основ  безпеки  життєдіяльності та бесід з дошкільнятами та батьками. Під час дистанційного навчання педагоги проводили з дошкільнятами бесіди щодо правильного поводження під час війни, безпеки на вулиці, разом переглядали відеоролики від ЮНІСЕФ щодо дитячої безпеки.</w:t>
      </w:r>
    </w:p>
    <w:p w14:paraId="21F08813" w14:textId="77777777" w:rsidR="00C31AA0" w:rsidRPr="00C31AA0" w:rsidRDefault="00C31AA0" w:rsidP="003350F3">
      <w:pPr>
        <w:spacing w:before="225" w:after="225" w:line="285" w:lineRule="atLeast"/>
        <w:ind w:firstLine="708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Згідно Закону України «Про охорону праці», систематично з працівниками проводилися вступні та повторні  інструктажі  з питань охорони праці, пожежної безпеки, які реєструвалися у відповідних журналах за підписами інструктуючого та інструктованого, видавалися накази щодо охорони праці та безпеки життєдіяльності працівників та дітей.</w:t>
      </w:r>
    </w:p>
    <w:p w14:paraId="23A10D1B" w14:textId="77777777" w:rsidR="00C31AA0" w:rsidRPr="00C31AA0" w:rsidRDefault="00C31AA0" w:rsidP="003350F3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VI. Управлінська діяльність у закладі  дошкільної  освіти:</w:t>
      </w:r>
    </w:p>
    <w:p w14:paraId="7480943B" w14:textId="26EE3623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</w:t>
      </w:r>
      <w:r w:rsidR="003350F3">
        <w:rPr>
          <w:sz w:val="28"/>
          <w:szCs w:val="28"/>
        </w:rPr>
        <w:tab/>
      </w:r>
      <w:r w:rsidRPr="00C31AA0">
        <w:rPr>
          <w:sz w:val="28"/>
          <w:szCs w:val="28"/>
        </w:rPr>
        <w:t xml:space="preserve">Управлінські рішення та дії керівника </w:t>
      </w:r>
      <w:r w:rsidR="003350F3">
        <w:rPr>
          <w:sz w:val="28"/>
          <w:szCs w:val="28"/>
          <w:lang w:val="uk-UA"/>
        </w:rPr>
        <w:t>Павлівського</w:t>
      </w:r>
      <w:r w:rsidRPr="00C31AA0">
        <w:rPr>
          <w:sz w:val="28"/>
          <w:szCs w:val="28"/>
        </w:rPr>
        <w:t xml:space="preserve"> ЗДО</w:t>
      </w:r>
      <w:r w:rsidR="003350F3">
        <w:rPr>
          <w:sz w:val="28"/>
          <w:szCs w:val="28"/>
          <w:lang w:val="uk-UA"/>
        </w:rPr>
        <w:t xml:space="preserve"> «Дзвіночок»</w:t>
      </w:r>
      <w:r w:rsidRPr="00C31AA0">
        <w:rPr>
          <w:sz w:val="28"/>
          <w:szCs w:val="28"/>
        </w:rPr>
        <w:t xml:space="preserve"> у 202</w:t>
      </w:r>
      <w:r w:rsidR="00E63F46">
        <w:rPr>
          <w:sz w:val="28"/>
          <w:szCs w:val="28"/>
          <w:lang w:val="uk-UA"/>
        </w:rPr>
        <w:t>3</w:t>
      </w:r>
      <w:r w:rsidRPr="00C31AA0">
        <w:rPr>
          <w:sz w:val="28"/>
          <w:szCs w:val="28"/>
        </w:rPr>
        <w:t>/202</w:t>
      </w:r>
      <w:r w:rsidR="00E63F46">
        <w:rPr>
          <w:sz w:val="28"/>
          <w:szCs w:val="28"/>
          <w:lang w:val="uk-UA"/>
        </w:rPr>
        <w:t>4</w:t>
      </w:r>
      <w:r w:rsidRPr="00C31AA0">
        <w:rPr>
          <w:sz w:val="28"/>
          <w:szCs w:val="28"/>
        </w:rPr>
        <w:t xml:space="preserve"> навчальному році  були спрямовані на виконання таких завдань:</w:t>
      </w:r>
    </w:p>
    <w:p w14:paraId="03C389F5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1. Організація діяльності колективу щодо надання освітніх послуг населенню відповідно до Статуту  закладу дошкільної освіти.</w:t>
      </w:r>
    </w:p>
    <w:p w14:paraId="7F902C7B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2. Комплектування груп</w:t>
      </w:r>
      <w:r w:rsidR="003350F3">
        <w:rPr>
          <w:sz w:val="28"/>
          <w:szCs w:val="28"/>
          <w:lang w:val="uk-UA"/>
        </w:rPr>
        <w:t>и</w:t>
      </w:r>
      <w:r w:rsidRPr="00C31AA0">
        <w:rPr>
          <w:sz w:val="28"/>
          <w:szCs w:val="28"/>
        </w:rPr>
        <w:t>  дітьми та кадрами.</w:t>
      </w:r>
    </w:p>
    <w:p w14:paraId="59075887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C31AA0" w:rsidRPr="00C31AA0">
        <w:rPr>
          <w:sz w:val="28"/>
          <w:szCs w:val="28"/>
        </w:rPr>
        <w:t>. Забезпечення умов для ефективного проведення освітнього-виховного  процесу, фізичного та психічного розвитку дітей.</w:t>
      </w:r>
    </w:p>
    <w:p w14:paraId="09DC17FA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C31AA0" w:rsidRPr="00C31AA0">
        <w:rPr>
          <w:sz w:val="28"/>
          <w:szCs w:val="28"/>
        </w:rPr>
        <w:t>. Організація харчування дітей.</w:t>
      </w:r>
    </w:p>
    <w:p w14:paraId="5B9078A2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C31AA0" w:rsidRPr="00C31AA0">
        <w:rPr>
          <w:sz w:val="28"/>
          <w:szCs w:val="28"/>
        </w:rPr>
        <w:t>. 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14:paraId="5070BC23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C31AA0" w:rsidRPr="00C31AA0">
        <w:rPr>
          <w:sz w:val="28"/>
          <w:szCs w:val="28"/>
        </w:rPr>
        <w:t>. Сприяння підвищенню кваліфікації педагогічних працівників.</w:t>
      </w:r>
    </w:p>
    <w:p w14:paraId="0FEE6A07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C31AA0" w:rsidRPr="00C31AA0">
        <w:rPr>
          <w:sz w:val="28"/>
          <w:szCs w:val="28"/>
        </w:rPr>
        <w:t>. Створення сприятливого емоційно-психологічного клімату у колективі ЗДО.</w:t>
      </w:r>
    </w:p>
    <w:p w14:paraId="486643D1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C31AA0" w:rsidRPr="00C31AA0">
        <w:rPr>
          <w:sz w:val="28"/>
          <w:szCs w:val="28"/>
        </w:rPr>
        <w:t>. Організація дистанційної роботи педагогічних працівників.</w:t>
      </w:r>
    </w:p>
    <w:p w14:paraId="16448863" w14:textId="77777777" w:rsidR="00C31AA0" w:rsidRPr="00C31AA0" w:rsidRDefault="003350F3" w:rsidP="00C31AA0">
      <w:pPr>
        <w:spacing w:before="225" w:after="225" w:line="285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C31AA0" w:rsidRPr="00C31AA0">
        <w:rPr>
          <w:sz w:val="28"/>
          <w:szCs w:val="28"/>
        </w:rPr>
        <w:t>. Організація різних форм співпраці з батьками.</w:t>
      </w:r>
    </w:p>
    <w:p w14:paraId="5E31012D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  З метою визначення рівня та вдосконалення освітньо - виховного процесу, адміністрацією ЗДО були охоплені контролем усі суттєві питання. Спостереження за якістю педагогічного процесу, співбесіди з виховател</w:t>
      </w:r>
      <w:r w:rsidR="003350F3">
        <w:rPr>
          <w:sz w:val="28"/>
          <w:szCs w:val="28"/>
          <w:lang w:val="uk-UA"/>
        </w:rPr>
        <w:t>е</w:t>
      </w:r>
      <w:r w:rsidRPr="00C31AA0">
        <w:rPr>
          <w:sz w:val="28"/>
          <w:szCs w:val="28"/>
        </w:rPr>
        <w:t>м, перегляди занять, інші форми роботи з дітьми дали змогу стверджувати, що загалом педагоги закладу спрямовують освітньо-виховний  процес на розвиток мовлення дошкільників, вчать вмінню спілкуватися та жити в навколишньому світі.</w:t>
      </w:r>
    </w:p>
    <w:p w14:paraId="1906F291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lastRenderedPageBreak/>
        <w:t>Директором </w:t>
      </w:r>
      <w:r w:rsidR="003350F3">
        <w:rPr>
          <w:sz w:val="28"/>
          <w:szCs w:val="28"/>
          <w:lang w:val="uk-UA"/>
        </w:rPr>
        <w:t>Козерацькою Л.В.</w:t>
      </w:r>
      <w:r w:rsidRPr="00C31AA0">
        <w:rPr>
          <w:sz w:val="28"/>
          <w:szCs w:val="28"/>
        </w:rPr>
        <w:t xml:space="preserve"> було створено  належні умови для самовдосконалення педагогічних працівників, проводилась оцінка їх діяльності. Робота педагогів задовільна, вони досягли значних результатів у своїй роботі.</w:t>
      </w:r>
    </w:p>
    <w:p w14:paraId="3A9468A3" w14:textId="77777777" w:rsidR="00C31AA0" w:rsidRPr="00C31AA0" w:rsidRDefault="00C31AA0" w:rsidP="00AA02F5">
      <w:pPr>
        <w:spacing w:before="225" w:after="225" w:line="285" w:lineRule="atLeast"/>
        <w:jc w:val="center"/>
        <w:rPr>
          <w:sz w:val="28"/>
          <w:szCs w:val="28"/>
        </w:rPr>
      </w:pPr>
      <w:r w:rsidRPr="00C31AA0">
        <w:rPr>
          <w:b/>
          <w:bCs/>
          <w:i/>
          <w:iCs/>
          <w:sz w:val="28"/>
          <w:szCs w:val="28"/>
          <w:bdr w:val="none" w:sz="0" w:space="0" w:color="auto" w:frame="1"/>
        </w:rPr>
        <w:t>VII. Робота з батьками та громадськістю у ЗДО:</w:t>
      </w:r>
    </w:p>
    <w:p w14:paraId="6A7F0563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   </w:t>
      </w:r>
    </w:p>
    <w:p w14:paraId="25FE8E71" w14:textId="061593A4" w:rsidR="00C31AA0" w:rsidRPr="00C31AA0" w:rsidRDefault="00C31AA0" w:rsidP="00C31AA0">
      <w:pPr>
        <w:spacing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    Колектив дитячого садка приділяв велику увагу психологічному комфорту перебування дітей у закладі, формуванню тісного взаємозв'язку закладу дошкільної  освіти з сім'єю.  </w:t>
      </w:r>
      <w:r w:rsidRPr="00C31AA0">
        <w:rPr>
          <w:i/>
          <w:iCs/>
          <w:sz w:val="28"/>
          <w:szCs w:val="28"/>
          <w:bdr w:val="none" w:sz="0" w:space="0" w:color="auto" w:frame="1"/>
        </w:rPr>
        <w:t>Виховате</w:t>
      </w:r>
      <w:r w:rsidR="00E63F46">
        <w:rPr>
          <w:i/>
          <w:iCs/>
          <w:sz w:val="28"/>
          <w:szCs w:val="28"/>
          <w:bdr w:val="none" w:sz="0" w:space="0" w:color="auto" w:frame="1"/>
          <w:lang w:val="uk-UA"/>
        </w:rPr>
        <w:t>ль</w:t>
      </w:r>
      <w:r w:rsidRPr="00C31AA0">
        <w:rPr>
          <w:i/>
          <w:iCs/>
          <w:sz w:val="28"/>
          <w:szCs w:val="28"/>
          <w:bdr w:val="none" w:sz="0" w:space="0" w:color="auto" w:frame="1"/>
        </w:rPr>
        <w:t xml:space="preserve"> закладу тісно співпрацювал</w:t>
      </w:r>
      <w:r w:rsidR="00E63F46">
        <w:rPr>
          <w:i/>
          <w:iCs/>
          <w:sz w:val="28"/>
          <w:szCs w:val="28"/>
          <w:bdr w:val="none" w:sz="0" w:space="0" w:color="auto" w:frame="1"/>
          <w:lang w:val="uk-UA"/>
        </w:rPr>
        <w:t>а</w:t>
      </w:r>
      <w:r w:rsidRPr="00C31AA0">
        <w:rPr>
          <w:i/>
          <w:iCs/>
          <w:sz w:val="28"/>
          <w:szCs w:val="28"/>
          <w:bdr w:val="none" w:sz="0" w:space="0" w:color="auto" w:frame="1"/>
        </w:rPr>
        <w:t xml:space="preserve"> із родинами вихованців: за можливістю проводилися очні батьківські збори, створені батьківські групи у VIBER, проводил</w:t>
      </w:r>
      <w:r w:rsidR="00E63F46">
        <w:rPr>
          <w:i/>
          <w:iCs/>
          <w:sz w:val="28"/>
          <w:szCs w:val="28"/>
          <w:bdr w:val="none" w:sz="0" w:space="0" w:color="auto" w:frame="1"/>
          <w:lang w:val="uk-UA"/>
        </w:rPr>
        <w:t>а</w:t>
      </w:r>
      <w:r w:rsidRPr="00C31AA0">
        <w:rPr>
          <w:i/>
          <w:iCs/>
          <w:sz w:val="28"/>
          <w:szCs w:val="28"/>
          <w:bdr w:val="none" w:sz="0" w:space="0" w:color="auto" w:frame="1"/>
        </w:rPr>
        <w:t xml:space="preserve"> онлайн консультації для батьків, викладал</w:t>
      </w:r>
      <w:r w:rsidR="00E63F46">
        <w:rPr>
          <w:i/>
          <w:iCs/>
          <w:sz w:val="28"/>
          <w:szCs w:val="28"/>
          <w:bdr w:val="none" w:sz="0" w:space="0" w:color="auto" w:frame="1"/>
          <w:lang w:val="uk-UA"/>
        </w:rPr>
        <w:t>а</w:t>
      </w:r>
      <w:r w:rsidRPr="00C31AA0">
        <w:rPr>
          <w:i/>
          <w:iCs/>
          <w:sz w:val="28"/>
          <w:szCs w:val="28"/>
          <w:bdr w:val="none" w:sz="0" w:space="0" w:color="auto" w:frame="1"/>
        </w:rPr>
        <w:t xml:space="preserve"> корисну інформацію. Показником успішної взаємодії батьків і педагогів стало створення у ЗДО доброзичливої атмосфери, довір</w:t>
      </w:r>
      <w:r w:rsidR="00206F19">
        <w:rPr>
          <w:i/>
          <w:iCs/>
          <w:sz w:val="28"/>
          <w:szCs w:val="28"/>
          <w:bdr w:val="none" w:sz="0" w:space="0" w:color="auto" w:frame="1"/>
          <w:lang w:val="uk-UA"/>
        </w:rPr>
        <w:t>лив</w:t>
      </w:r>
      <w:r w:rsidRPr="00C31AA0">
        <w:rPr>
          <w:i/>
          <w:iCs/>
          <w:sz w:val="28"/>
          <w:szCs w:val="28"/>
          <w:bdr w:val="none" w:sz="0" w:space="0" w:color="auto" w:frame="1"/>
        </w:rPr>
        <w:t>их стосунків між батьками та педагогами, зорієнтованість батьків на виховання та розвиток дітей, їх зацікавленість змістом дошкільної освіти, про що свідчить дистанційне навчання під час воєнного стану.</w:t>
      </w:r>
    </w:p>
    <w:p w14:paraId="31AB58F9" w14:textId="77777777" w:rsidR="00C31AA0" w:rsidRPr="00C31AA0" w:rsidRDefault="00C31AA0" w:rsidP="00C31AA0">
      <w:pPr>
        <w:spacing w:before="225" w:after="225" w:line="285" w:lineRule="atLeast"/>
        <w:jc w:val="both"/>
        <w:rPr>
          <w:sz w:val="28"/>
          <w:szCs w:val="28"/>
        </w:rPr>
      </w:pPr>
      <w:r w:rsidRPr="00C31AA0">
        <w:rPr>
          <w:sz w:val="28"/>
          <w:szCs w:val="28"/>
        </w:rPr>
        <w:t>Наш заклад має задовільну матеріально-технічну базу, користується попитом серед батьків, колектив може і хоче працювати . Ми прагнемо, щоб наш дитячий садок став місцем, де вихованцям буде комфортно , вони зможуть розвиватися, зміцнювати здоров’я, реалізувати свої здібності, товаришувати, весело проводити час.</w:t>
      </w:r>
    </w:p>
    <w:p w14:paraId="15810CB8" w14:textId="77777777" w:rsidR="004D11B6" w:rsidRPr="00E4191E" w:rsidRDefault="004D11B6" w:rsidP="00C31AA0">
      <w:pPr>
        <w:jc w:val="both"/>
        <w:rPr>
          <w:b/>
          <w:i/>
          <w:sz w:val="28"/>
          <w:szCs w:val="28"/>
          <w:lang w:val="uk-UA"/>
        </w:rPr>
      </w:pPr>
    </w:p>
    <w:p w14:paraId="12D1B488" w14:textId="77777777" w:rsidR="004D11B6" w:rsidRDefault="004D11B6" w:rsidP="00C31AA0">
      <w:pPr>
        <w:ind w:left="360"/>
        <w:jc w:val="both"/>
        <w:rPr>
          <w:sz w:val="28"/>
          <w:szCs w:val="28"/>
          <w:lang w:val="uk-UA"/>
        </w:rPr>
      </w:pPr>
    </w:p>
    <w:p w14:paraId="1207760A" w14:textId="44AF8F1F" w:rsidR="004D11B6" w:rsidRPr="00E4191E" w:rsidRDefault="004D11B6" w:rsidP="00AA02F5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______________</w:t>
      </w:r>
      <w:r w:rsidR="00E63F46">
        <w:rPr>
          <w:sz w:val="28"/>
          <w:szCs w:val="28"/>
          <w:lang w:val="uk-UA"/>
        </w:rPr>
        <w:t>Людмила КОЗЕРАЦЬКА</w:t>
      </w:r>
    </w:p>
    <w:p w14:paraId="43480CB0" w14:textId="77777777" w:rsidR="00DE4FBB" w:rsidRPr="004D11B6" w:rsidRDefault="00DE4FBB" w:rsidP="00C31AA0">
      <w:pPr>
        <w:jc w:val="both"/>
        <w:rPr>
          <w:lang w:val="uk-UA"/>
        </w:rPr>
      </w:pPr>
    </w:p>
    <w:sectPr w:rsidR="00DE4FBB" w:rsidRPr="004D11B6">
      <w:headerReference w:type="even" r:id="rId10"/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3115D" w14:textId="77777777" w:rsidR="00114101" w:rsidRDefault="00114101">
      <w:r>
        <w:separator/>
      </w:r>
    </w:p>
  </w:endnote>
  <w:endnote w:type="continuationSeparator" w:id="0">
    <w:p w14:paraId="39CE5A89" w14:textId="77777777" w:rsidR="00114101" w:rsidRDefault="0011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altName w:val="Segoe UI Historic"/>
    <w:charset w:val="00"/>
    <w:family w:val="swiss"/>
    <w:pitch w:val="variable"/>
    <w:sig w:usb0="800001EF" w:usb1="02000002" w:usb2="0060C080" w:usb3="00000000" w:csb0="00000001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2016F" w14:textId="77777777" w:rsidR="00114101" w:rsidRDefault="00114101">
      <w:r>
        <w:separator/>
      </w:r>
    </w:p>
  </w:footnote>
  <w:footnote w:type="continuationSeparator" w:id="0">
    <w:p w14:paraId="186828B6" w14:textId="77777777" w:rsidR="00114101" w:rsidRDefault="0011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5FF6" w14:textId="77777777" w:rsidR="008A35C9" w:rsidRDefault="00AA02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78</w:t>
    </w:r>
    <w:r>
      <w:rPr>
        <w:rStyle w:val="ab"/>
      </w:rPr>
      <w:fldChar w:fldCharType="end"/>
    </w:r>
  </w:p>
  <w:p w14:paraId="378022AE" w14:textId="77777777" w:rsidR="008A35C9" w:rsidRDefault="00114101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8B48" w14:textId="77777777" w:rsidR="008A35C9" w:rsidRDefault="00AA02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04F4332F" w14:textId="77777777" w:rsidR="008A35C9" w:rsidRDefault="0011410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118B"/>
    <w:multiLevelType w:val="multilevel"/>
    <w:tmpl w:val="65BC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31047"/>
    <w:multiLevelType w:val="multilevel"/>
    <w:tmpl w:val="3A1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328E"/>
    <w:multiLevelType w:val="multilevel"/>
    <w:tmpl w:val="57BA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D2BE4"/>
    <w:multiLevelType w:val="multilevel"/>
    <w:tmpl w:val="E764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634E6"/>
    <w:multiLevelType w:val="multilevel"/>
    <w:tmpl w:val="552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92278"/>
    <w:multiLevelType w:val="hybridMultilevel"/>
    <w:tmpl w:val="5CEE69B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607C"/>
    <w:multiLevelType w:val="hybridMultilevel"/>
    <w:tmpl w:val="81A4F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C45C6"/>
    <w:multiLevelType w:val="multilevel"/>
    <w:tmpl w:val="1FD6D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02E35"/>
    <w:multiLevelType w:val="multilevel"/>
    <w:tmpl w:val="DF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37115"/>
    <w:multiLevelType w:val="hybridMultilevel"/>
    <w:tmpl w:val="510E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E5952"/>
    <w:multiLevelType w:val="multilevel"/>
    <w:tmpl w:val="B720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41347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D57952"/>
    <w:multiLevelType w:val="multilevel"/>
    <w:tmpl w:val="068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91B19"/>
    <w:multiLevelType w:val="multilevel"/>
    <w:tmpl w:val="6A0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6"/>
    <w:rsid w:val="00114101"/>
    <w:rsid w:val="00163384"/>
    <w:rsid w:val="001B4B05"/>
    <w:rsid w:val="00206F19"/>
    <w:rsid w:val="00236A57"/>
    <w:rsid w:val="003350F3"/>
    <w:rsid w:val="00374D65"/>
    <w:rsid w:val="00440CAF"/>
    <w:rsid w:val="00463AD8"/>
    <w:rsid w:val="004D11B6"/>
    <w:rsid w:val="004F29D4"/>
    <w:rsid w:val="007013E0"/>
    <w:rsid w:val="0072079D"/>
    <w:rsid w:val="007233ED"/>
    <w:rsid w:val="00796C80"/>
    <w:rsid w:val="00855624"/>
    <w:rsid w:val="00882718"/>
    <w:rsid w:val="008E59F1"/>
    <w:rsid w:val="00AA02F5"/>
    <w:rsid w:val="00BF3915"/>
    <w:rsid w:val="00C31AA0"/>
    <w:rsid w:val="00C673BD"/>
    <w:rsid w:val="00CC73D5"/>
    <w:rsid w:val="00D56B20"/>
    <w:rsid w:val="00DE4FBB"/>
    <w:rsid w:val="00E63F46"/>
    <w:rsid w:val="00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24D321"/>
  <w15:chartTrackingRefBased/>
  <w15:docId w15:val="{560F5D8E-532A-4BFF-9EA6-427132C2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1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1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4D11B6"/>
    <w:pPr>
      <w:keepNext/>
      <w:keepLines/>
      <w:spacing w:before="40"/>
      <w:outlineLvl w:val="4"/>
    </w:pPr>
    <w:rPr>
      <w:rFonts w:ascii="Calibri Light" w:hAnsi="Calibri Light"/>
      <w:color w:val="2E74B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11B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1B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4D11B6"/>
    <w:rPr>
      <w:rFonts w:ascii="Calibri Light" w:eastAsia="Times New Roman" w:hAnsi="Calibri Light" w:cs="Times New Roman"/>
      <w:color w:val="2E74B5"/>
      <w:sz w:val="24"/>
      <w:szCs w:val="24"/>
      <w:lang w:val="x-none" w:eastAsia="x-none"/>
    </w:rPr>
  </w:style>
  <w:style w:type="paragraph" w:styleId="a3">
    <w:name w:val="Body Text"/>
    <w:basedOn w:val="a"/>
    <w:link w:val="a4"/>
    <w:semiHidden/>
    <w:rsid w:val="004D11B6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4D11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5">
    <w:name w:val="Знак"/>
    <w:basedOn w:val="a"/>
    <w:next w:val="a6"/>
    <w:uiPriority w:val="99"/>
    <w:rsid w:val="004D11B6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semiHidden/>
    <w:rsid w:val="004D11B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4D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rsid w:val="004D11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4D1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4D11B6"/>
  </w:style>
  <w:style w:type="character" w:styleId="ac">
    <w:name w:val="Hyperlink"/>
    <w:semiHidden/>
    <w:rsid w:val="004D11B6"/>
    <w:rPr>
      <w:color w:val="0000FF"/>
      <w:u w:val="single"/>
    </w:rPr>
  </w:style>
  <w:style w:type="paragraph" w:styleId="21">
    <w:name w:val="Body Text Indent 2"/>
    <w:basedOn w:val="a"/>
    <w:link w:val="22"/>
    <w:semiHidden/>
    <w:rsid w:val="004D11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D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D11B6"/>
    <w:pPr>
      <w:widowControl w:val="0"/>
      <w:autoSpaceDE w:val="0"/>
      <w:autoSpaceDN w:val="0"/>
      <w:spacing w:before="140" w:after="0" w:line="240" w:lineRule="auto"/>
      <w:ind w:left="480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4D11B6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D11B6"/>
    <w:pPr>
      <w:widowControl w:val="0"/>
      <w:shd w:val="clear" w:color="auto" w:fill="FFFFFF"/>
      <w:spacing w:after="180"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4D11B6"/>
  </w:style>
  <w:style w:type="character" w:styleId="ad">
    <w:name w:val="Emphasis"/>
    <w:basedOn w:val="a0"/>
    <w:uiPriority w:val="20"/>
    <w:qFormat/>
    <w:rsid w:val="00C31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zvino4ok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2024-06-30T19:08:00Z</cp:lastPrinted>
  <dcterms:created xsi:type="dcterms:W3CDTF">2023-05-28T14:25:00Z</dcterms:created>
  <dcterms:modified xsi:type="dcterms:W3CDTF">2024-07-01T06:47:00Z</dcterms:modified>
</cp:coreProperties>
</file>