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991" w:rsidRDefault="003E6991" w:rsidP="003E6991">
      <w:pPr>
        <w:spacing w:after="0" w:line="240" w:lineRule="auto"/>
        <w:ind w:left="5664"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Додаток 1 </w:t>
      </w:r>
    </w:p>
    <w:p w:rsidR="003E6991" w:rsidRDefault="003E6991" w:rsidP="003E6991">
      <w:pPr>
        <w:spacing w:after="0" w:line="240" w:lineRule="auto"/>
        <w:ind w:left="5664"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до наказу №___ </w:t>
      </w:r>
    </w:p>
    <w:p w:rsidR="003E6991" w:rsidRDefault="003E6991" w:rsidP="003E6991">
      <w:pPr>
        <w:spacing w:after="0" w:line="240" w:lineRule="auto"/>
        <w:ind w:left="5664"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від 28 серпня 2026 року </w:t>
      </w:r>
    </w:p>
    <w:p w:rsidR="003E6991" w:rsidRDefault="003E6991" w:rsidP="003E6991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42E2E">
        <w:rPr>
          <w:rFonts w:ascii="Times New Roman" w:hAnsi="Times New Roman" w:cs="Times New Roman"/>
          <w:sz w:val="28"/>
          <w:szCs w:val="28"/>
        </w:rPr>
        <w:t xml:space="preserve">План заходів </w:t>
      </w:r>
      <w:r>
        <w:rPr>
          <w:rFonts w:ascii="Times New Roman" w:hAnsi="Times New Roman" w:cs="Times New Roman"/>
          <w:sz w:val="28"/>
          <w:szCs w:val="28"/>
        </w:rPr>
        <w:br/>
      </w:r>
      <w:r w:rsidRPr="00142E2E">
        <w:rPr>
          <w:rFonts w:ascii="Times New Roman" w:hAnsi="Times New Roman" w:cs="Times New Roman"/>
          <w:sz w:val="28"/>
          <w:szCs w:val="28"/>
        </w:rPr>
        <w:t xml:space="preserve">щодо унеможливлення насильства 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142E2E">
        <w:rPr>
          <w:rFonts w:ascii="Times New Roman" w:hAnsi="Times New Roman" w:cs="Times New Roman"/>
          <w:sz w:val="28"/>
          <w:szCs w:val="28"/>
        </w:rPr>
        <w:t xml:space="preserve">жорстокого поводження з дітьми </w:t>
      </w:r>
      <w:r>
        <w:rPr>
          <w:rFonts w:ascii="Times New Roman" w:hAnsi="Times New Roman" w:cs="Times New Roman"/>
          <w:sz w:val="28"/>
          <w:szCs w:val="28"/>
        </w:rPr>
        <w:br/>
      </w:r>
      <w:bookmarkEnd w:id="0"/>
      <w:r w:rsidRPr="00142E2E">
        <w:rPr>
          <w:rFonts w:ascii="Times New Roman" w:hAnsi="Times New Roman" w:cs="Times New Roman"/>
          <w:sz w:val="28"/>
          <w:szCs w:val="28"/>
        </w:rPr>
        <w:t>на 2026/2027 навчальний рік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991" w:rsidRPr="003E6991" w:rsidRDefault="003E6991" w:rsidP="003E6991">
      <w:pPr>
        <w:jc w:val="center"/>
        <w:rPr>
          <w:rFonts w:ascii="Times New Roman" w:hAnsi="Times New Roman" w:cs="Times New Roman"/>
          <w:b/>
          <w:sz w:val="28"/>
        </w:rPr>
      </w:pPr>
      <w:r w:rsidRPr="003E6991">
        <w:rPr>
          <w:rFonts w:ascii="Times New Roman" w:hAnsi="Times New Roman" w:cs="Times New Roman"/>
          <w:b/>
          <w:sz w:val="28"/>
        </w:rPr>
        <w:t>КЗ «</w:t>
      </w:r>
      <w:proofErr w:type="spellStart"/>
      <w:r w:rsidRPr="003E6991">
        <w:rPr>
          <w:rFonts w:ascii="Times New Roman" w:hAnsi="Times New Roman" w:cs="Times New Roman"/>
          <w:b/>
          <w:sz w:val="28"/>
        </w:rPr>
        <w:t>Борщагівський</w:t>
      </w:r>
      <w:proofErr w:type="spellEnd"/>
      <w:r w:rsidRPr="003E6991">
        <w:rPr>
          <w:rFonts w:ascii="Times New Roman" w:hAnsi="Times New Roman" w:cs="Times New Roman"/>
          <w:b/>
          <w:sz w:val="28"/>
        </w:rPr>
        <w:t xml:space="preserve"> ліцей»</w:t>
      </w:r>
    </w:p>
    <w:p w:rsidR="003E6991" w:rsidRPr="00142E2E" w:rsidRDefault="003E6991" w:rsidP="003E6991">
      <w:pPr>
        <w:pStyle w:val="2"/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X48a5256b9d458c2250aaf805aad8b146f4e2540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1. Організаційно-управлінська та нормативна робота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5"/>
        <w:gridCol w:w="3517"/>
        <w:gridCol w:w="1830"/>
        <w:gridCol w:w="1974"/>
        <w:gridCol w:w="1545"/>
      </w:tblGrid>
      <w:tr w:rsidR="003E6991" w:rsidRPr="00142E2E" w:rsidTr="00A641AC">
        <w:tc>
          <w:tcPr>
            <w:tcW w:w="708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0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1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6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3E6991" w:rsidRPr="00142E2E" w:rsidTr="00A641AC">
        <w:tc>
          <w:tcPr>
            <w:tcW w:w="708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наказ про організацію роботи щодо унеможливлення насильства та жорстокого поводження з дітьми у 2026/2027 навчальному році</w:t>
            </w:r>
          </w:p>
        </w:tc>
        <w:tc>
          <w:tcPr>
            <w:tcW w:w="184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30.08.2026</w:t>
            </w:r>
          </w:p>
        </w:tc>
        <w:tc>
          <w:tcPr>
            <w:tcW w:w="19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8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Оновити Положення про запобігання та протидію насильству та жорстокому поводженню з дітьми в ліцеї</w:t>
            </w:r>
          </w:p>
        </w:tc>
        <w:tc>
          <w:tcPr>
            <w:tcW w:w="184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30.08.2026</w:t>
            </w:r>
          </w:p>
        </w:tc>
        <w:tc>
          <w:tcPr>
            <w:tcW w:w="19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заступник директора,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8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Затвердити форму первинного повідомлення про підозру на випадок насильства щодо дитини</w:t>
            </w:r>
          </w:p>
        </w:tc>
        <w:tc>
          <w:tcPr>
            <w:tcW w:w="184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05.09.2026</w:t>
            </w:r>
          </w:p>
        </w:tc>
        <w:tc>
          <w:tcPr>
            <w:tcW w:w="19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8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Затвердити журнал безпеки або іншу форму реєстрації внутрішніх інцидентів щодо випадків або повідомлень про насильство та жорстоке поводження з дітьми</w:t>
            </w:r>
          </w:p>
        </w:tc>
        <w:tc>
          <w:tcPr>
            <w:tcW w:w="184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05.09.2026</w:t>
            </w:r>
          </w:p>
        </w:tc>
        <w:tc>
          <w:tcPr>
            <w:tcW w:w="19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відповідальна особа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8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Затвердити форму анонімного опитування учнів щодо безпеки, ризиків насильства, довіри до дорослих і психологічного клімату</w:t>
            </w:r>
          </w:p>
        </w:tc>
        <w:tc>
          <w:tcPr>
            <w:tcW w:w="184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10.09.2026</w:t>
            </w:r>
          </w:p>
        </w:tc>
        <w:tc>
          <w:tcPr>
            <w:tcW w:w="19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8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Визначити відповідальну особу за приймання, реєстрацію та підготовку до розгляду повідомлень про випадки або підозру насильства та жорстокого поводження з дітьми</w:t>
            </w:r>
          </w:p>
        </w:tc>
        <w:tc>
          <w:tcPr>
            <w:tcW w:w="184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05.09.2026</w:t>
            </w:r>
          </w:p>
        </w:tc>
        <w:tc>
          <w:tcPr>
            <w:tcW w:w="19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8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Оприлюднити на сайті ліцею Положення, склад комісії,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алгоритм повідомлення та контакти служб допомоги</w:t>
            </w:r>
          </w:p>
        </w:tc>
        <w:tc>
          <w:tcPr>
            <w:tcW w:w="184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Вересень 2026 року</w:t>
            </w:r>
          </w:p>
        </w:tc>
        <w:tc>
          <w:tcPr>
            <w:tcW w:w="19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Відповідальна особа за сайт,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8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Розглянути питання організації роботи щодо унеможливлення насильства та жорстокого поводження з дітьми на нараді при директорові</w:t>
            </w:r>
          </w:p>
        </w:tc>
        <w:tc>
          <w:tcPr>
            <w:tcW w:w="184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991" w:rsidRPr="00142E2E" w:rsidRDefault="003E6991" w:rsidP="003E6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991" w:rsidRPr="00142E2E" w:rsidRDefault="003E6991" w:rsidP="003E6991">
      <w:pPr>
        <w:pStyle w:val="2"/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інформаційно-просвітницька-робота"/>
      <w:bookmarkEnd w:id="1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2. Інформаційно-просвітницька робота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9"/>
        <w:gridCol w:w="3512"/>
        <w:gridCol w:w="1830"/>
        <w:gridCol w:w="1974"/>
        <w:gridCol w:w="1546"/>
      </w:tblGrid>
      <w:tr w:rsidR="003E6991" w:rsidRPr="00142E2E" w:rsidTr="00A641AC">
        <w:tc>
          <w:tcPr>
            <w:tcW w:w="725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23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8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2033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90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Оновити інформаційний стенд та інформацію на сайті закладу «Безпечне освітнє середовище» з контактами служби у справах дітей, ювенальної превенції, центру соціальних служб, Національної поліції, гарячих ліній і відповідальної особи в ліцеї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Довести до відома учнів інформацію про те, до кого можна звернутися у разі насильства, жорстокого поводження, погроз, приниження, небезпечних контактів або страху за власну безпеку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інформаційні години для учнів 1–11 класів «Мої права. Моя безпека. До кого звернутися по допомогу»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та поширити серед учнів пам’ятку «Що робити, якщо ти зіткнувся з насильством або жорстоким поводженням»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інформаційне повідомлення для батьків про порядок звернення до ліцею у разі підозри на насильство або жорстоке поводження з дитиною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інформаційні хвилини для учнів щодо особистих кордонів, права на захист, безпечного звернення по допомогу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Розмістити у класних куточках короткий алгоритм дій дитини у разі насильства, погроз, небезпеки або жорстокого поводження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роз’яснювальну роботу серед учнів щодо можливості анонімного повідомлення про випадки або підозру насильства через скриньку довіри «Повідомити про небезпечну ситуацію».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Поширити серед працівників ліцею пам’ятку «Ознаки насильства та жорстокого поводження з дитиною. Алгоритм дій працівника»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– жовтень 2026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Оновлювати інформаційні матеріали про захист дітей від насильства та жорстокого поводження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03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едагог-організатор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991" w:rsidRPr="00142E2E" w:rsidRDefault="003E6991" w:rsidP="003E6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991" w:rsidRPr="00142E2E" w:rsidRDefault="003E6991" w:rsidP="003E6991">
      <w:pPr>
        <w:pStyle w:val="2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профілактично-виховна-робота-з-учнями"/>
      <w:bookmarkEnd w:id="2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3. Профілактично-виховна робота з учнями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9"/>
        <w:gridCol w:w="3512"/>
        <w:gridCol w:w="1832"/>
        <w:gridCol w:w="1972"/>
        <w:gridCol w:w="1546"/>
      </w:tblGrid>
      <w:tr w:rsidR="003E6991" w:rsidRPr="00142E2E" w:rsidTr="00A641AC">
        <w:tc>
          <w:tcPr>
            <w:tcW w:w="725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23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86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2031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90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цикл класних годин для учнів 1–4 класів «Моє тіло належить мені», «Безпечні й небезпечні дотики», «Дорослі, яким я можу довіряти»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заняття для учнів 5–7 класів «Особисті кордони та безпечна поведінка», «Як сказати ні», «Коли потрібно звернутися по допомогу»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– листопад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заняття для учнів 8–9 класів «Насильство не починається з удару», «Психологічний тиск, погрози, приниження. Як розпізнати небезпеку»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Листопад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заняття для учнів 10–11 класів «Відповідальність за насильство та жорстоке поводження з дитиною», «Повага до гідності людини у стосунках»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Листопад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читель правознавства, 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заняття з учнями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щодо безпечної </w:t>
            </w:r>
            <w:proofErr w:type="spellStart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онлайн-комунікації</w:t>
            </w:r>
            <w:proofErr w:type="spellEnd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, недопущення </w:t>
            </w:r>
            <w:proofErr w:type="spellStart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кібернасильства</w:t>
            </w:r>
            <w:proofErr w:type="spellEnd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, погроз, шантажу, поширення приватної інформації та небажаних контактів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Лютий 2027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Класні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керівники,  учитель інформатики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у класних колективах обговорення «Коли мовчання може бути небезпечним» щодо важливості повідомлення дорослим про насильство або підозру на нього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Листопад – грудень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інтерактивні заняття «Конфлікт без приниження», «Спілкування без тиску», «Повага до особистості дитини»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Січень – березень 2027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з учнями бесіди щодо недопущення жорстоких ігор, </w:t>
            </w:r>
            <w:proofErr w:type="spellStart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принижувальних</w:t>
            </w:r>
            <w:proofErr w:type="spellEnd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челенджів</w:t>
            </w:r>
            <w:proofErr w:type="spellEnd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, примусу, шантажу та небезпечних групових дій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Організувати профілактичні міні-тренінги для учнів, у класах яких виявлено ризики агресії, тиску, приниження або ізоляції окремих дітей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Проводити індивідуальні профілактичні бесіди з учнями, поведінка яких може створювати ризики насильства або жорстокого поводження з іншими дітьми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991" w:rsidRPr="00142E2E" w:rsidRDefault="003E6991" w:rsidP="003E6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991" w:rsidRPr="00142E2E" w:rsidRDefault="003E6991" w:rsidP="003E6991">
      <w:pPr>
        <w:pStyle w:val="2"/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Xaaa08fe025ed8f2c0f84b95319b9932ad975de0"/>
      <w:bookmarkEnd w:id="3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4. Робота з педагогічними працівниками та персоналом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5"/>
        <w:gridCol w:w="3516"/>
        <w:gridCol w:w="1832"/>
        <w:gridCol w:w="1972"/>
        <w:gridCol w:w="1546"/>
      </w:tblGrid>
      <w:tr w:rsidR="003E6991" w:rsidRPr="00142E2E" w:rsidTr="00A641AC">
        <w:tc>
          <w:tcPr>
            <w:tcW w:w="721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27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86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2031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90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Ознайомити педагогічних працівників та інших працівників ліцею з Положенням про запобігання та протидію насильству та жорстокому поводженню з дітьми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інструктаж для працівників ліцею щодо алгоритму дій у разі виявлення ознак насильства або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жорстокого поводження з дитиною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Вересень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нараду для класних керівників щодо організації профілактичної роботи з учнями з питань унеможливлення насильства та жорстокого поводження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навчання для педагогічних працівників «Ознаки фізичного, психологічного, сексуального, економічного насильства та жорстокого поводження з дитиною»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навчання для педагогічних працівників «Як діяти, якщо дитина повідомила про насильство»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Листопад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методичну консультацію для педагогів щодо недопущення принизливого ставлення, тиску, дискримінаційних висловлювань, крику, залякування або інших проявів жорстокого поводження з дитиною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Грудень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інструктаж для працівників, які супроводжують дітей під час екскурсій, заходів поза межами ліцею, гурткової або позаурочної діяльності, щодо запобігання насильству та жорстокому поводженню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Перед проведенням заходів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 відповідальні за захід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Забезпечити ознайомлення новоприйнятих працівників із Положенням і алгоритмом дій щодо унеможливлення насильства та жорстокого поводження з дітьми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початку роботи з дітьми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Надати класним керівникам методичні рекомендації щодо проведення бесід із дітьми про особисті кордони, безпечне звернення по допомогу, недопущення приниження і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тиску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Жовтень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підсумкове обговорення з педагогічними працівниками щодо ефективності роботи з унеможливлення насильства та жорстокого поводження з дітьми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Травень 2027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991" w:rsidRPr="00142E2E" w:rsidRDefault="003E6991" w:rsidP="003E6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991" w:rsidRPr="00142E2E" w:rsidRDefault="003E6991" w:rsidP="003E6991">
      <w:pPr>
        <w:pStyle w:val="2"/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Xcd2a17b258e4a0f60bfbb0e85f0d854b4109d25"/>
      <w:bookmarkEnd w:id="4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5. Робота з батьками та законними представниками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5"/>
        <w:gridCol w:w="3516"/>
        <w:gridCol w:w="1832"/>
        <w:gridCol w:w="1972"/>
        <w:gridCol w:w="1546"/>
      </w:tblGrid>
      <w:tr w:rsidR="003E6991" w:rsidRPr="00142E2E" w:rsidTr="00A641AC">
        <w:tc>
          <w:tcPr>
            <w:tcW w:w="721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27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86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2031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90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Поінформувати батьків про Положення ліцею щодо запобігання та протидії насильству та жорстокому поводженню з дітьми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Класні керівники, 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Довести до відома батьків порядок звернення до ліцею у разі підозри на насильство, жорстоке поводження, небезпечну поведінку дорослих або дітей щодо дитини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батьківські зустрічі «Як розпізнати, що дитина може страждати від насильства або жорстокого поводження»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– листопад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для батьків пам’ятку «Ознаки насильства над дитиною та алгоритм звернення по допомогу»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Листопад 2026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консультації для батьків щодо безпечної комунікації з дитиною, недопущення жорстокого поводження, психологічного тиску, приниження та тілесних покарань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Організувати індивідуальні бесіди з батьками у випадках, коли поведінка дитини або ситуація в сім’ї може свідчити про ризики насильства чи жорстокого поводження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Інформувати батьків про безпеку дітей в </w:t>
            </w:r>
            <w:proofErr w:type="spellStart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онлайн-просторі</w:t>
            </w:r>
            <w:proofErr w:type="spellEnd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, ризики </w:t>
            </w:r>
            <w:proofErr w:type="spellStart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кібернасильства</w:t>
            </w:r>
            <w:proofErr w:type="spellEnd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, погроз,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шантажу, небажаних контактів і поширення приватної інформації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Лютий 2027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Залучати батьків до виконання рекомендацій комісії або фахівців у випадках, коли дитина є стороною ситуації насильства чи жорстокого поводження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Комісія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Надати батькам інформацію про установи та служби, які надають соціальну, психологічну, правову або медичну допомогу дітям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1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підсумкове інформування батьківської громадськості про проведену роботу з унеможливлення насильства та жорстокого поводження з дітьми без розголошення персональних даних</w:t>
            </w:r>
          </w:p>
        </w:tc>
        <w:tc>
          <w:tcPr>
            <w:tcW w:w="1886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Травень 2027 року</w:t>
            </w:r>
          </w:p>
        </w:tc>
        <w:tc>
          <w:tcPr>
            <w:tcW w:w="2031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заступник директора </w:t>
            </w:r>
          </w:p>
        </w:tc>
        <w:tc>
          <w:tcPr>
            <w:tcW w:w="1590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991" w:rsidRPr="00142E2E" w:rsidRDefault="003E6991" w:rsidP="003E6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991" w:rsidRPr="00142E2E" w:rsidRDefault="003E6991" w:rsidP="003E6991">
      <w:pPr>
        <w:pStyle w:val="2"/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Xe58d9ce838718f463535b59ad313ed2667235e7"/>
      <w:bookmarkEnd w:id="5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6. Діагностика, моніторинг і оцінювання ризиків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9"/>
        <w:gridCol w:w="3512"/>
        <w:gridCol w:w="1830"/>
        <w:gridCol w:w="1970"/>
        <w:gridCol w:w="1550"/>
      </w:tblGrid>
      <w:tr w:rsidR="003E6991" w:rsidRPr="00142E2E" w:rsidTr="00A641AC">
        <w:tc>
          <w:tcPr>
            <w:tcW w:w="725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23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8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2029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9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Анкетування для учнів 5–11 класів «Безпечний простір мого класу»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2029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спостереження за психологічним кліматом у класах, де виявлено ризики конфліктності, агресії, ізоляції або приниження дітей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029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Проводити індивідуальні діагностичні бесіди з дітьми, які можуть перебувати у ситуації ризику насильства або жорстокого поводження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2029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проміжний аналіз результатів роботи щодо унеможливлення насильства та жорстокого поводження з дітьми за І семестр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Січень 2027 року</w:t>
            </w:r>
          </w:p>
        </w:tc>
        <w:tc>
          <w:tcPr>
            <w:tcW w:w="2029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заступник директора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Анкетування для учнів 5–11 класів «Освітнє середовище без насильства»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Квітень 2027 року</w:t>
            </w:r>
          </w:p>
        </w:tc>
        <w:tc>
          <w:tcPr>
            <w:tcW w:w="2029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Педагог-організатор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, заступник директора 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Опитування педагогічних працівників «Професійна готовність педагогів до захисту дитини від насильства»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Квітень 2027 року</w:t>
            </w:r>
          </w:p>
        </w:tc>
        <w:tc>
          <w:tcPr>
            <w:tcW w:w="2029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психолог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spellStart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самооцінювання</w:t>
            </w:r>
            <w:proofErr w:type="spellEnd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 ефективності заходів, передбачених планом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Квітень – травень 2027 року</w:t>
            </w:r>
          </w:p>
        </w:tc>
        <w:tc>
          <w:tcPr>
            <w:tcW w:w="2029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Адміністрація, комісія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5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пропозиції щодо усунення виявлених ризиків насильства та жорстокого поводження з дітьми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Травень 2027 року</w:t>
            </w:r>
          </w:p>
        </w:tc>
        <w:tc>
          <w:tcPr>
            <w:tcW w:w="2029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-організатор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991" w:rsidRPr="00142E2E" w:rsidRDefault="003E6991" w:rsidP="003E6991">
      <w:pPr>
        <w:pStyle w:val="2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7" w:name="X6e8514231e5321f6670b6afe560494013c060db"/>
      <w:bookmarkEnd w:id="6"/>
    </w:p>
    <w:p w:rsidR="003E6991" w:rsidRPr="00142E2E" w:rsidRDefault="003E6991" w:rsidP="003E6991">
      <w:pPr>
        <w:pStyle w:val="2"/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X93f70364169cd8751d394fbd384058897fb2d50"/>
      <w:bookmarkEnd w:id="7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7. Психологічний і соціально-педагогічний супровід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10"/>
        <w:gridCol w:w="3512"/>
        <w:gridCol w:w="1830"/>
        <w:gridCol w:w="1969"/>
        <w:gridCol w:w="1550"/>
      </w:tblGrid>
      <w:tr w:rsidR="003E6991" w:rsidRPr="00142E2E" w:rsidTr="00A641AC">
        <w:tc>
          <w:tcPr>
            <w:tcW w:w="726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23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8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2028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9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Забезпечити первинну психологічну підтримку дитині, яка повідомила про насильство або жорстоке поводження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Невідкладно, за потреби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оцінку потреб дитини, яка постраждала від насильства або жорстокого поводження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фактом виявлення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Організувати індивідуальний психолого-педагогічний супровід дитини, яка постраждала від насильства або жорстокого поводження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Забезпечити підтримку дитини, яка стала свідком насильства або жорстокого поводження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Організувати індивідуальну </w:t>
            </w:r>
            <w:proofErr w:type="spellStart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корекційно-профілактичну</w:t>
            </w:r>
            <w:proofErr w:type="spellEnd"/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 роботу з дитиною, яка проявляє насильницьку поведінку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Проводити роботу з класним колективом після випадку насильства або жорстокого поводження з метою відновлення безпечного психологічного клімату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Надавати рекомендації педагогічним працівникам щодо підтримки дитини, яка постраждала, стала свідком або стороною ситуації насильства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Забезпечувати направлення дитини та сім’ї до відповідних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 для отримання соціальної, психологічної, правової або медичної допомоги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потреби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Здійснювати моніторинг стану дитини після випадку насильства або жорстокого поводження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У строки, визначені комісією або фахівцями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Комісія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26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3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Аналізувати ефективність наданої психолого-педагогічної допомоги та за потреби коригувати супровід</w:t>
            </w:r>
          </w:p>
        </w:tc>
        <w:tc>
          <w:tcPr>
            <w:tcW w:w="18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028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омісія</w:t>
            </w:r>
          </w:p>
        </w:tc>
        <w:tc>
          <w:tcPr>
            <w:tcW w:w="159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991" w:rsidRPr="00142E2E" w:rsidRDefault="003E6991" w:rsidP="003E6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9" w:name="міжвідомча-взаємодія"/>
      <w:bookmarkEnd w:id="8"/>
    </w:p>
    <w:bookmarkEnd w:id="9"/>
    <w:p w:rsidR="003E6991" w:rsidRPr="00142E2E" w:rsidRDefault="003E6991" w:rsidP="003E6991">
      <w:pPr>
        <w:pStyle w:val="2"/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8. Контроль, аналіз і підбиття підсумків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1"/>
        <w:gridCol w:w="3521"/>
        <w:gridCol w:w="1832"/>
        <w:gridCol w:w="1972"/>
        <w:gridCol w:w="1545"/>
      </w:tblGrid>
      <w:tr w:rsidR="003E6991" w:rsidRPr="00142E2E" w:rsidTr="00A641AC">
        <w:tc>
          <w:tcPr>
            <w:tcW w:w="70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:rsidR="003E6991" w:rsidRPr="00142E2E" w:rsidRDefault="003E6991" w:rsidP="00A641AC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3E6991" w:rsidRPr="00142E2E" w:rsidTr="00A641AC">
        <w:tc>
          <w:tcPr>
            <w:tcW w:w="704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Здійснювати контроль за виконанням заходів плану щодо унеможливлення насильства та жорстокого поводження з дітьми</w:t>
            </w:r>
          </w:p>
        </w:tc>
        <w:tc>
          <w:tcPr>
            <w:tcW w:w="184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  <w:tc>
          <w:tcPr>
            <w:tcW w:w="19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4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Перевіряти наявність і актуальність інформації на сайті ліцею та інформаційних стендах щодо порядку повідомлення і контактів служб допомоги</w:t>
            </w:r>
          </w:p>
        </w:tc>
        <w:tc>
          <w:tcPr>
            <w:tcW w:w="184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Щокварталу</w:t>
            </w:r>
          </w:p>
        </w:tc>
        <w:tc>
          <w:tcPr>
            <w:tcW w:w="19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 педагог-організатор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4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Аналізувати виконання профілактичних, інформаційних, навчальних і моніторингових заходів</w:t>
            </w:r>
          </w:p>
        </w:tc>
        <w:tc>
          <w:tcPr>
            <w:tcW w:w="184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Щокварталу</w:t>
            </w:r>
          </w:p>
        </w:tc>
        <w:tc>
          <w:tcPr>
            <w:tcW w:w="19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4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Аналізувати журнал безпеки, повідомлення, звернення та внутрішні інциденти щодо випадків або підозри насильства та жорстокого поводження з дітьми</w:t>
            </w:r>
          </w:p>
        </w:tc>
        <w:tc>
          <w:tcPr>
            <w:tcW w:w="184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Щокварталу та за потреби</w:t>
            </w:r>
          </w:p>
        </w:tc>
        <w:tc>
          <w:tcPr>
            <w:tcW w:w="19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Відповідальна особа, 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4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Розглядати стан виконання плану на нарадах при директорові</w:t>
            </w:r>
          </w:p>
        </w:tc>
        <w:tc>
          <w:tcPr>
            <w:tcW w:w="184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Січень, травень 2027 року</w:t>
            </w:r>
          </w:p>
        </w:tc>
        <w:tc>
          <w:tcPr>
            <w:tcW w:w="19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4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аналітичну інформацію про виконання плану за І семестр</w:t>
            </w:r>
          </w:p>
        </w:tc>
        <w:tc>
          <w:tcPr>
            <w:tcW w:w="184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Січень 2027 року</w:t>
            </w:r>
          </w:p>
        </w:tc>
        <w:tc>
          <w:tcPr>
            <w:tcW w:w="19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4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Підготувати підсумкову довідку про виконання плану щодо унеможливлення насильства та жорстокого поводження з дітьми у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2026/2027 навчальному році</w:t>
            </w:r>
          </w:p>
        </w:tc>
        <w:tc>
          <w:tcPr>
            <w:tcW w:w="184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Травень 2027 року</w:t>
            </w:r>
          </w:p>
        </w:tc>
        <w:tc>
          <w:tcPr>
            <w:tcW w:w="19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991" w:rsidRPr="00142E2E" w:rsidTr="00A641AC">
        <w:tc>
          <w:tcPr>
            <w:tcW w:w="704" w:type="dxa"/>
          </w:tcPr>
          <w:p w:rsidR="003E6991" w:rsidRPr="00142E2E" w:rsidRDefault="003E6991" w:rsidP="003E6991">
            <w:pPr>
              <w:pStyle w:val="Compac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E6991" w:rsidRPr="00142E2E" w:rsidRDefault="003E6991" w:rsidP="00A641AC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пропозиції щодо вдосконалення роботи ліцею з унеможливлення насильства та жорстокого поводження з дітьми на 2027/2028 навчальний рік</w:t>
            </w:r>
          </w:p>
        </w:tc>
        <w:tc>
          <w:tcPr>
            <w:tcW w:w="1843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Червень 2027 року</w:t>
            </w:r>
          </w:p>
        </w:tc>
        <w:tc>
          <w:tcPr>
            <w:tcW w:w="198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</w:t>
            </w:r>
          </w:p>
        </w:tc>
        <w:tc>
          <w:tcPr>
            <w:tcW w:w="1554" w:type="dxa"/>
          </w:tcPr>
          <w:p w:rsidR="003E6991" w:rsidRPr="00142E2E" w:rsidRDefault="003E6991" w:rsidP="00A641AC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991" w:rsidRPr="00142E2E" w:rsidRDefault="003E6991" w:rsidP="003E6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991" w:rsidRPr="00142E2E" w:rsidRDefault="003E6991" w:rsidP="003E69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E6991" w:rsidRPr="00142E2E" w:rsidRDefault="003E6991" w:rsidP="003E69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E6991" w:rsidRPr="00142E2E" w:rsidRDefault="003E6991" w:rsidP="003E69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E6991" w:rsidRPr="00142E2E" w:rsidRDefault="003E6991" w:rsidP="003E69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E6991" w:rsidRPr="00142E2E" w:rsidRDefault="003E6991" w:rsidP="003E69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E6991" w:rsidRPr="00142E2E" w:rsidRDefault="003E6991" w:rsidP="003E69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991" w:rsidRPr="003E6549" w:rsidRDefault="003E6991" w:rsidP="003E699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E6991" w:rsidRDefault="003E6991" w:rsidP="003E699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14CF2" w:rsidRDefault="00214CF2"/>
    <w:sectPr w:rsidR="0021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0C30"/>
    <w:multiLevelType w:val="hybridMultilevel"/>
    <w:tmpl w:val="C30C419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ED357E"/>
    <w:multiLevelType w:val="hybridMultilevel"/>
    <w:tmpl w:val="1B24876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A66D43"/>
    <w:multiLevelType w:val="hybridMultilevel"/>
    <w:tmpl w:val="96AA7B0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F06E1B"/>
    <w:multiLevelType w:val="hybridMultilevel"/>
    <w:tmpl w:val="4150F73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C61CA1"/>
    <w:multiLevelType w:val="hybridMultilevel"/>
    <w:tmpl w:val="0C649A3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CAB2FB6"/>
    <w:multiLevelType w:val="hybridMultilevel"/>
    <w:tmpl w:val="87E03D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8DD10E8"/>
    <w:multiLevelType w:val="hybridMultilevel"/>
    <w:tmpl w:val="245416D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9AF7648"/>
    <w:multiLevelType w:val="hybridMultilevel"/>
    <w:tmpl w:val="45789F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991"/>
    <w:rsid w:val="0015442B"/>
    <w:rsid w:val="00214CF2"/>
    <w:rsid w:val="002B4C56"/>
    <w:rsid w:val="003E6991"/>
    <w:rsid w:val="008F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91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E6991"/>
    <w:pPr>
      <w:keepNext/>
      <w:spacing w:before="240" w:after="60" w:line="259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E69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991"/>
    <w:rPr>
      <w:rFonts w:ascii="Arial" w:eastAsia="Times New Roman" w:hAnsi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rsid w:val="003E699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table" w:styleId="a3">
    <w:name w:val="Table Grid"/>
    <w:basedOn w:val="a1"/>
    <w:uiPriority w:val="39"/>
    <w:rsid w:val="003E6991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pact">
    <w:name w:val="Compact"/>
    <w:basedOn w:val="a4"/>
    <w:qFormat/>
    <w:rsid w:val="003E6991"/>
    <w:pPr>
      <w:spacing w:line="259" w:lineRule="auto"/>
    </w:pPr>
  </w:style>
  <w:style w:type="paragraph" w:styleId="a4">
    <w:name w:val="Body Text"/>
    <w:basedOn w:val="a"/>
    <w:link w:val="a5"/>
    <w:uiPriority w:val="99"/>
    <w:semiHidden/>
    <w:unhideWhenUsed/>
    <w:rsid w:val="003E699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E6991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91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E6991"/>
    <w:pPr>
      <w:keepNext/>
      <w:spacing w:before="240" w:after="60" w:line="259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E69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991"/>
    <w:rPr>
      <w:rFonts w:ascii="Arial" w:eastAsia="Times New Roman" w:hAnsi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rsid w:val="003E699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table" w:styleId="a3">
    <w:name w:val="Table Grid"/>
    <w:basedOn w:val="a1"/>
    <w:uiPriority w:val="39"/>
    <w:rsid w:val="003E6991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pact">
    <w:name w:val="Compact"/>
    <w:basedOn w:val="a4"/>
    <w:qFormat/>
    <w:rsid w:val="003E6991"/>
    <w:pPr>
      <w:spacing w:line="259" w:lineRule="auto"/>
    </w:pPr>
  </w:style>
  <w:style w:type="paragraph" w:styleId="a4">
    <w:name w:val="Body Text"/>
    <w:basedOn w:val="a"/>
    <w:link w:val="a5"/>
    <w:uiPriority w:val="99"/>
    <w:semiHidden/>
    <w:unhideWhenUsed/>
    <w:rsid w:val="003E699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E6991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2073</Words>
  <Characters>11821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СЗШ</dc:creator>
  <cp:lastModifiedBy>СЗШ</cp:lastModifiedBy>
  <cp:revision>1</cp:revision>
  <dcterms:created xsi:type="dcterms:W3CDTF">2026-10-08T08:16:00Z</dcterms:created>
  <dcterms:modified xsi:type="dcterms:W3CDTF">2026-10-08T08:18:00Z</dcterms:modified>
</cp:coreProperties>
</file>