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Default="001C6804" w:rsidP="001C6804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uk-UA"/>
        </w:rPr>
      </w:pPr>
    </w:p>
    <w:p w14:paraId="39804958" w14:textId="77777777" w:rsidR="006B395A" w:rsidRPr="0016278B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B395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6B395A" w:rsidRDefault="006B395A" w:rsidP="006B395A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uk-UA"/>
        </w:rPr>
      </w:pPr>
    </w:p>
    <w:p w14:paraId="227BB98C" w14:textId="77777777" w:rsidR="003A5613" w:rsidRPr="002F7D7E" w:rsidRDefault="003A5613" w:rsidP="001C0CEE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lang w:val="uk-UA"/>
        </w:rPr>
      </w:pPr>
      <w:r w:rsidRPr="001C0CEE">
        <w:rPr>
          <w:rFonts w:eastAsia="Calibri"/>
          <w:lang w:val="uk-UA"/>
        </w:rPr>
        <w:t>1</w:t>
      </w:r>
      <w:r w:rsidRPr="002F7D7E">
        <w:rPr>
          <w:rFonts w:eastAsia="Calibri"/>
          <w:lang w:val="uk-UA"/>
        </w:rPr>
        <w:t xml:space="preserve">. </w:t>
      </w:r>
      <w:r w:rsidRPr="002F7D7E">
        <w:rPr>
          <w:rFonts w:eastAsia="Calibr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2F7D7E">
        <w:rPr>
          <w:rFonts w:eastAsia="Calibri"/>
          <w:b/>
          <w:lang w:val="uk-UA"/>
        </w:rPr>
        <w:t>иємців та громадських формувань</w:t>
      </w:r>
      <w:r w:rsidRPr="002F7D7E">
        <w:rPr>
          <w:rFonts w:eastAsia="Calibri"/>
          <w:b/>
          <w:lang w:val="uk-UA"/>
        </w:rPr>
        <w:t>:</w:t>
      </w:r>
      <w:r w:rsidRPr="002F7D7E">
        <w:rPr>
          <w:rFonts w:eastAsia="Calibri"/>
          <w:lang w:val="uk-UA"/>
        </w:rPr>
        <w:t xml:space="preserve"> </w:t>
      </w:r>
    </w:p>
    <w:p w14:paraId="7F89F71D" w14:textId="0050163B" w:rsidR="003A5613" w:rsidRPr="002F7D7E" w:rsidRDefault="00837309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Комунальний заклад «Погребищенський ліцей №2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 Погребищенської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Вінницької області Вінницького району</w:t>
      </w:r>
      <w:r w:rsidR="003A5613"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DA09C5" w14:textId="2664DE3C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Україна, 22200, Вінницька область, Вінницький район, м. Погребище, вул. </w:t>
      </w:r>
      <w:r w:rsidR="00837309">
        <w:rPr>
          <w:rFonts w:ascii="Times New Roman" w:hAnsi="Times New Roman" w:cs="Times New Roman"/>
          <w:sz w:val="24"/>
          <w:szCs w:val="24"/>
        </w:rPr>
        <w:t>Київська 50-В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B5BCAF" w14:textId="54AF7936" w:rsidR="003A5613" w:rsidRPr="002F7D7E" w:rsidRDefault="003A5613" w:rsidP="001C0C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7E">
        <w:rPr>
          <w:rFonts w:ascii="Times New Roman" w:hAnsi="Times New Roman" w:cs="Times New Roman"/>
          <w:sz w:val="24"/>
          <w:szCs w:val="24"/>
        </w:rPr>
        <w:t xml:space="preserve">код згідно з ЄДРПОУ </w:t>
      </w:r>
      <w:r w:rsidR="00837309">
        <w:rPr>
          <w:rFonts w:ascii="Times New Roman" w:hAnsi="Times New Roman" w:cs="Times New Roman"/>
          <w:sz w:val="24"/>
          <w:szCs w:val="24"/>
        </w:rPr>
        <w:t>26219760</w:t>
      </w:r>
      <w:r w:rsidRPr="002F7D7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1451A0" w14:textId="78DEBF0B" w:rsidR="0016278B" w:rsidRPr="0041301C" w:rsidRDefault="003A5613" w:rsidP="004E7F4D">
      <w:pPr>
        <w:rPr>
          <w:rFonts w:ascii="Times New Roman" w:hAnsi="Times New Roman"/>
          <w:sz w:val="24"/>
          <w:szCs w:val="24"/>
        </w:rPr>
      </w:pPr>
      <w:r w:rsidRPr="0041301C">
        <w:rPr>
          <w:rFonts w:ascii="Times New Roman" w:hAnsi="Times New Roman" w:cs="Times New Roman"/>
          <w:sz w:val="24"/>
          <w:szCs w:val="24"/>
        </w:rPr>
        <w:t xml:space="preserve">2. </w:t>
      </w:r>
      <w:r w:rsidRPr="0041301C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41301C">
        <w:rPr>
          <w:rFonts w:ascii="Times New Roman" w:hAnsi="Times New Roman" w:cs="Times New Roman"/>
          <w:sz w:val="24"/>
          <w:szCs w:val="24"/>
        </w:rPr>
        <w:t>:</w:t>
      </w:r>
      <w:r w:rsidRPr="004130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41301C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>
        <w:rPr>
          <w:rFonts w:ascii="Times New Roman" w:hAnsi="Times New Roman" w:cs="Times New Roman"/>
          <w:sz w:val="24"/>
          <w:szCs w:val="24"/>
        </w:rPr>
        <w:t xml:space="preserve">льних перевезень пасажирів) </w:t>
      </w:r>
      <w:r w:rsidR="0041301C" w:rsidRPr="0041301C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2F7D7E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16D43CCD" w:rsidR="00DB75A0" w:rsidRPr="004E7F4D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Доступно за відповідним </w:t>
      </w:r>
      <w:r w:rsidRPr="0041301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посиланням:</w:t>
      </w:r>
      <w:r w:rsidRPr="0041301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1B7C76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DB448E" w:rsidRPr="00DB448E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UA-2026-01-13-006447-a</w:t>
      </w:r>
    </w:p>
    <w:p w14:paraId="4DFF0E57" w14:textId="77777777" w:rsidR="00CD2851" w:rsidRPr="002F7D7E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2F7D7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2F7D7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2F7D7E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2F7D7E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11B4D">
        <w:rPr>
          <w:rFonts w:ascii="Times New Roman" w:hAnsi="Times New Roman"/>
          <w:sz w:val="24"/>
          <w:szCs w:val="24"/>
        </w:rPr>
        <w:t xml:space="preserve">Місце надання послуг: </w:t>
      </w:r>
      <w:r w:rsidRPr="00E11B4D">
        <w:rPr>
          <w:rFonts w:ascii="Times New Roman" w:hAnsi="Times New Roman"/>
          <w:sz w:val="24"/>
          <w:szCs w:val="24"/>
          <w:lang w:eastAsia="ru-RU"/>
        </w:rPr>
        <w:t xml:space="preserve">Україна, </w:t>
      </w:r>
      <w:r w:rsidRPr="00E11B4D">
        <w:rPr>
          <w:rFonts w:ascii="Times New Roman" w:hAnsi="Times New Roman"/>
          <w:sz w:val="24"/>
          <w:szCs w:val="24"/>
        </w:rPr>
        <w:t xml:space="preserve">Вінницька область  </w:t>
      </w:r>
      <w:r>
        <w:rPr>
          <w:rFonts w:ascii="Times New Roman" w:hAnsi="Times New Roman"/>
          <w:sz w:val="24"/>
          <w:szCs w:val="24"/>
        </w:rPr>
        <w:t xml:space="preserve">Вінницький </w:t>
      </w:r>
      <w:r w:rsidRPr="00E11B4D">
        <w:rPr>
          <w:rFonts w:ascii="Times New Roman" w:hAnsi="Times New Roman"/>
          <w:sz w:val="24"/>
          <w:szCs w:val="24"/>
        </w:rPr>
        <w:t xml:space="preserve">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751D8E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51D8E">
              <w:rPr>
                <w:rFonts w:ascii="Times New Roman" w:hAnsi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751D8E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751D8E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51D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95D" w14:textId="2438C7F9" w:rsidR="00837309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Погребище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64345">
              <w:rPr>
                <w:rFonts w:ascii="Times New Roman" w:hAnsi="Times New Roman"/>
                <w:sz w:val="24"/>
                <w:szCs w:val="24"/>
              </w:rPr>
              <w:t>зуп. «Автостанція»-зуп. «Міжколгоспбуд»- ст.Ржевутська -зуп.Цукровий завод</w:t>
            </w:r>
          </w:p>
          <w:p w14:paraId="321D0838" w14:textId="6B8ABBF3" w:rsidR="00751D8E" w:rsidRPr="00751D8E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«Погребищенський ліцей №2»</w:t>
            </w:r>
            <w:r w:rsidR="00EB1A34" w:rsidRPr="00EB1A34">
              <w:rPr>
                <w:rFonts w:ascii="Times New Roman" w:hAnsi="Times New Roman"/>
                <w:sz w:val="24"/>
                <w:szCs w:val="24"/>
              </w:rPr>
              <w:t xml:space="preserve">  та у зворотньому напрямку.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30B444ED" w:rsidR="00751D8E" w:rsidRPr="00751D8E" w:rsidRDefault="00837309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</w:tbl>
    <w:p w14:paraId="3C1BCA5B" w14:textId="77777777" w:rsidR="00BF1EE8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7840D4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hAnsi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2F60BCBF" w:rsidR="003356C1" w:rsidRPr="007840D4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7840D4">
        <w:rPr>
          <w:rFonts w:ascii="Times New Roman" w:hAnsi="Times New Roman"/>
          <w:sz w:val="24"/>
          <w:szCs w:val="24"/>
        </w:rPr>
        <w:t>Перевезення учнів та вчи</w:t>
      </w:r>
      <w:r w:rsidR="000330B4" w:rsidRPr="007840D4">
        <w:rPr>
          <w:rFonts w:ascii="Times New Roman" w:hAnsi="Times New Roman"/>
          <w:sz w:val="24"/>
          <w:szCs w:val="24"/>
        </w:rPr>
        <w:t xml:space="preserve">телів здійснюється по </w:t>
      </w:r>
      <w:r w:rsidR="007840D4" w:rsidRPr="007840D4">
        <w:rPr>
          <w:rFonts w:ascii="Times New Roman" w:hAnsi="Times New Roman"/>
          <w:sz w:val="24"/>
          <w:szCs w:val="24"/>
        </w:rPr>
        <w:t>31</w:t>
      </w:r>
      <w:r w:rsidR="000330B4" w:rsidRPr="007840D4">
        <w:rPr>
          <w:rFonts w:ascii="Times New Roman" w:hAnsi="Times New Roman"/>
          <w:sz w:val="24"/>
          <w:szCs w:val="24"/>
        </w:rPr>
        <w:t xml:space="preserve"> грудня</w:t>
      </w:r>
      <w:r w:rsidR="001B7C76" w:rsidRPr="007840D4">
        <w:rPr>
          <w:rFonts w:ascii="Times New Roman" w:hAnsi="Times New Roman"/>
          <w:sz w:val="24"/>
          <w:szCs w:val="24"/>
        </w:rPr>
        <w:t xml:space="preserve"> </w:t>
      </w:r>
      <w:r w:rsidRPr="007840D4">
        <w:rPr>
          <w:rFonts w:ascii="Times New Roman" w:hAnsi="Times New Roman"/>
          <w:sz w:val="24"/>
          <w:szCs w:val="24"/>
        </w:rPr>
        <w:t>202</w:t>
      </w:r>
      <w:r w:rsidR="00837309">
        <w:rPr>
          <w:rFonts w:ascii="Times New Roman" w:hAnsi="Times New Roman"/>
          <w:sz w:val="24"/>
          <w:szCs w:val="24"/>
        </w:rPr>
        <w:t>6</w:t>
      </w:r>
      <w:r w:rsidRPr="007840D4">
        <w:rPr>
          <w:rFonts w:ascii="Times New Roman" w:hAnsi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751D8E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4AFABDF9" w:rsidR="00591A1C" w:rsidRPr="00751D8E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202A6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7840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751D8E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7840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40514C56" w:rsidR="002F7D7E" w:rsidRPr="00751D8E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7840D4">
        <w:t xml:space="preserve">Очікувана вартість предмета закупівлі- </w:t>
      </w:r>
      <w:r w:rsidR="0036434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89478</w:t>
      </w:r>
      <w:r w:rsidR="00837309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36434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4</w:t>
      </w:r>
      <w:r w:rsidR="00837309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0 </w:t>
      </w:r>
      <w:r w:rsidR="0087159C" w:rsidRPr="007840D4">
        <w:rPr>
          <w:color w:val="333333"/>
        </w:rPr>
        <w:t xml:space="preserve">грн </w:t>
      </w:r>
      <w:r w:rsidR="00837309">
        <w:rPr>
          <w:color w:val="333333"/>
        </w:rPr>
        <w:t>з</w:t>
      </w:r>
      <w:r w:rsidR="0087159C" w:rsidRPr="007840D4">
        <w:rPr>
          <w:color w:val="333333"/>
        </w:rPr>
        <w:t xml:space="preserve"> ПДВ</w:t>
      </w:r>
      <w:r w:rsidR="000330B4" w:rsidRPr="007840D4">
        <w:rPr>
          <w:color w:val="333333"/>
        </w:rPr>
        <w:t>.</w:t>
      </w:r>
    </w:p>
    <w:p w14:paraId="3F51CE07" w14:textId="09223F96" w:rsidR="00D51C40" w:rsidRPr="002F7D7E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83730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840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7840D4">
        <w:rPr>
          <w:rFonts w:ascii="Times New Roman" w:hAnsi="Times New Roman" w:cs="Times New Roman"/>
          <w:sz w:val="24"/>
          <w:szCs w:val="24"/>
        </w:rPr>
        <w:t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</w:t>
      </w:r>
      <w:r w:rsidR="003356C1" w:rsidRPr="003356C1">
        <w:rPr>
          <w:rFonts w:ascii="Times New Roman" w:hAnsi="Times New Roman" w:cs="Times New Roman"/>
          <w:sz w:val="24"/>
          <w:szCs w:val="24"/>
        </w:rPr>
        <w:t xml:space="preserve"> аналіз оголошених відкритих торгів з особливостями на вебсайті Prozorro.</w:t>
      </w:r>
      <w:r w:rsidR="003356C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51C40" w:rsidRPr="002F7D7E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64345"/>
    <w:rsid w:val="003A5613"/>
    <w:rsid w:val="003B573A"/>
    <w:rsid w:val="003F7550"/>
    <w:rsid w:val="0041301C"/>
    <w:rsid w:val="00467A7E"/>
    <w:rsid w:val="004A4DE8"/>
    <w:rsid w:val="004E7F4D"/>
    <w:rsid w:val="00565525"/>
    <w:rsid w:val="00591A1C"/>
    <w:rsid w:val="005E4081"/>
    <w:rsid w:val="005F52AD"/>
    <w:rsid w:val="006310D1"/>
    <w:rsid w:val="006B395A"/>
    <w:rsid w:val="007057D4"/>
    <w:rsid w:val="00723E49"/>
    <w:rsid w:val="00751D8E"/>
    <w:rsid w:val="007840D4"/>
    <w:rsid w:val="007C45C5"/>
    <w:rsid w:val="00837309"/>
    <w:rsid w:val="00852F46"/>
    <w:rsid w:val="008637D5"/>
    <w:rsid w:val="0087159C"/>
    <w:rsid w:val="008B0AE8"/>
    <w:rsid w:val="008E4119"/>
    <w:rsid w:val="0096085F"/>
    <w:rsid w:val="00A06A7C"/>
    <w:rsid w:val="00A202A6"/>
    <w:rsid w:val="00B7539B"/>
    <w:rsid w:val="00BF1EE8"/>
    <w:rsid w:val="00C209B6"/>
    <w:rsid w:val="00C935C4"/>
    <w:rsid w:val="00CD2851"/>
    <w:rsid w:val="00D30CC8"/>
    <w:rsid w:val="00D51C40"/>
    <w:rsid w:val="00D52211"/>
    <w:rsid w:val="00D72B9F"/>
    <w:rsid w:val="00DA0DAB"/>
    <w:rsid w:val="00DB448E"/>
    <w:rsid w:val="00DB75A0"/>
    <w:rsid w:val="00DE621C"/>
    <w:rsid w:val="00DF43A0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chartTrackingRefBased/>
  <w15:docId w15:val="{37041CC6-B266-4276-B327-41BCB8BC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6</cp:revision>
  <cp:lastPrinted>2023-12-29T06:41:00Z</cp:lastPrinted>
  <dcterms:created xsi:type="dcterms:W3CDTF">2026-02-18T14:39:00Z</dcterms:created>
  <dcterms:modified xsi:type="dcterms:W3CDTF">2026-02-20T10:29:00Z</dcterms:modified>
</cp:coreProperties>
</file>