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w:t>
      </w:r>
      <w:proofErr w:type="spellStart"/>
      <w:r w:rsidRPr="001C0CEE">
        <w:rPr>
          <w:rFonts w:ascii="Times New Roman" w:hAnsi="Times New Roman" w:cs="Times New Roman"/>
          <w:sz w:val="24"/>
          <w:szCs w:val="24"/>
        </w:rPr>
        <w:t>Погребищенської</w:t>
      </w:r>
      <w:proofErr w:type="spellEnd"/>
      <w:r w:rsidRPr="001C0CEE">
        <w:rPr>
          <w:rFonts w:ascii="Times New Roman" w:hAnsi="Times New Roman" w:cs="Times New Roman"/>
          <w:sz w:val="24"/>
          <w:szCs w:val="24"/>
        </w:rPr>
        <w:t xml:space="preserve"> міської ради;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cs="Times New Roman"/>
          <w:sz w:val="24"/>
          <w:szCs w:val="24"/>
        </w:rPr>
        <w:t>Б.Хмельницького</w:t>
      </w:r>
      <w:proofErr w:type="spellEnd"/>
      <w:r w:rsidRPr="001C0CEE">
        <w:rPr>
          <w:rFonts w:ascii="Times New Roman" w:hAnsi="Times New Roman" w:cs="Times New Roman"/>
          <w:sz w:val="24"/>
          <w:szCs w:val="24"/>
        </w:rPr>
        <w:t xml:space="preserve"> 77; </w:t>
      </w:r>
    </w:p>
    <w:p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val="en-US" w:eastAsia="uk-UA"/>
        </w:rPr>
        <w:t>UA</w:t>
      </w:r>
      <w:r w:rsidRPr="00DB75A0">
        <w:rPr>
          <w:rFonts w:ascii="Times New Roman" w:eastAsia="Times New Roman" w:hAnsi="Times New Roman" w:cs="Times New Roman"/>
          <w:sz w:val="24"/>
          <w:szCs w:val="24"/>
          <w:lang w:val="ru-RU" w:eastAsia="uk-UA"/>
        </w:rPr>
        <w:t>-2023-0</w:t>
      </w:r>
      <w:r w:rsidR="005D7AC7">
        <w:rPr>
          <w:rFonts w:ascii="Times New Roman" w:eastAsia="Times New Roman" w:hAnsi="Times New Roman" w:cs="Times New Roman"/>
          <w:sz w:val="24"/>
          <w:szCs w:val="24"/>
          <w:lang w:val="ru-RU" w:eastAsia="uk-UA"/>
        </w:rPr>
        <w:t>6</w:t>
      </w:r>
      <w:r w:rsidRPr="00DB75A0">
        <w:rPr>
          <w:rFonts w:ascii="Times New Roman" w:eastAsia="Times New Roman" w:hAnsi="Times New Roman" w:cs="Times New Roman"/>
          <w:sz w:val="24"/>
          <w:szCs w:val="24"/>
          <w:lang w:val="ru-RU" w:eastAsia="uk-UA"/>
        </w:rPr>
        <w:t>-0</w:t>
      </w:r>
      <w:r w:rsidR="005D7AC7">
        <w:rPr>
          <w:rFonts w:ascii="Times New Roman" w:eastAsia="Times New Roman" w:hAnsi="Times New Roman" w:cs="Times New Roman"/>
          <w:sz w:val="24"/>
          <w:szCs w:val="24"/>
          <w:lang w:val="ru-RU" w:eastAsia="uk-UA"/>
        </w:rPr>
        <w:t>7</w:t>
      </w:r>
      <w:r w:rsidRPr="00DB75A0">
        <w:rPr>
          <w:rFonts w:ascii="Times New Roman" w:eastAsia="Times New Roman" w:hAnsi="Times New Roman" w:cs="Times New Roman"/>
          <w:sz w:val="24"/>
          <w:szCs w:val="24"/>
          <w:lang w:val="ru-RU" w:eastAsia="uk-UA"/>
        </w:rPr>
        <w:t>-</w:t>
      </w:r>
      <w:r w:rsidR="00DA0DAB" w:rsidRPr="00DA0DAB">
        <w:rPr>
          <w:rFonts w:ascii="Times New Roman" w:eastAsia="Times New Roman" w:hAnsi="Times New Roman" w:cs="Times New Roman"/>
          <w:sz w:val="24"/>
          <w:szCs w:val="24"/>
          <w:lang w:val="ru-RU" w:eastAsia="uk-UA"/>
        </w:rPr>
        <w:t>0</w:t>
      </w:r>
      <w:r w:rsidR="005D7AC7">
        <w:rPr>
          <w:rFonts w:ascii="Times New Roman" w:eastAsia="Times New Roman" w:hAnsi="Times New Roman" w:cs="Times New Roman"/>
          <w:sz w:val="24"/>
          <w:szCs w:val="24"/>
          <w:lang w:val="ru-RU" w:eastAsia="uk-UA"/>
        </w:rPr>
        <w:t>10120</w:t>
      </w:r>
      <w:r w:rsidRPr="00DB75A0">
        <w:rPr>
          <w:rFonts w:ascii="Times New Roman" w:eastAsia="Times New Roman" w:hAnsi="Times New Roman" w:cs="Times New Roman"/>
          <w:sz w:val="24"/>
          <w:szCs w:val="24"/>
          <w:lang w:val="ru-RU" w:eastAsia="uk-UA"/>
        </w:rPr>
        <w:t>-</w:t>
      </w:r>
      <w:r>
        <w:rPr>
          <w:rFonts w:ascii="Times New Roman" w:eastAsia="Times New Roman" w:hAnsi="Times New Roman" w:cs="Times New Roman"/>
          <w:sz w:val="24"/>
          <w:szCs w:val="24"/>
          <w:lang w:val="en-US" w:eastAsia="uk-UA"/>
        </w:rPr>
        <w:t>a</w:t>
      </w:r>
    </w:p>
    <w:p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7057D4" w:rsidRDefault="007057D4" w:rsidP="001C0CEE">
      <w:pPr>
        <w:pStyle w:val="a5"/>
        <w:spacing w:before="0" w:beforeAutospacing="0" w:after="0" w:afterAutospacing="0"/>
        <w:jc w:val="both"/>
        <w:rPr>
          <w:color w:val="000000"/>
        </w:rPr>
      </w:pPr>
    </w:p>
    <w:p w:rsidR="007057D4"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0" w:type="dxa"/>
        <w:tblInd w:w="40" w:type="dxa"/>
        <w:tblLayout w:type="fixed"/>
        <w:tblCellMar>
          <w:left w:w="40" w:type="dxa"/>
          <w:right w:w="40" w:type="dxa"/>
        </w:tblCellMar>
        <w:tblLook w:val="04A0" w:firstRow="1" w:lastRow="0" w:firstColumn="1" w:lastColumn="0" w:noHBand="0" w:noVBand="1"/>
      </w:tblPr>
      <w:tblGrid>
        <w:gridCol w:w="1417"/>
        <w:gridCol w:w="850"/>
        <w:gridCol w:w="993"/>
        <w:gridCol w:w="6190"/>
      </w:tblGrid>
      <w:tr w:rsidR="00EC2A61" w:rsidTr="00EC2A61">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EC2A61" w:rsidRDefault="00EC2A61">
            <w:pPr>
              <w:spacing w:after="0" w:line="240" w:lineRule="auto"/>
              <w:jc w:val="center"/>
              <w:rPr>
                <w:rFonts w:ascii="Times New Roman" w:eastAsia="Arial" w:hAnsi="Times New Roman" w:cs="Times New Roman"/>
                <w:color w:val="000000"/>
                <w:sz w:val="20"/>
                <w:szCs w:val="20"/>
                <w:lang w:eastAsia="uk-UA"/>
              </w:rPr>
            </w:pPr>
            <w:r>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rsidR="00EC2A61" w:rsidRDefault="00EC2A61">
            <w:pPr>
              <w:spacing w:after="0" w:line="240" w:lineRule="auto"/>
              <w:jc w:val="center"/>
              <w:rPr>
                <w:rFonts w:ascii="Times New Roman" w:eastAsia="Arial" w:hAnsi="Times New Roman" w:cs="Times New Roman"/>
                <w:color w:val="000000"/>
                <w:sz w:val="20"/>
                <w:szCs w:val="20"/>
                <w:lang w:eastAsia="uk-UA"/>
              </w:rPr>
            </w:pPr>
            <w:r>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EC2A61" w:rsidRDefault="00EC2A61">
            <w:pPr>
              <w:spacing w:after="0" w:line="240" w:lineRule="auto"/>
              <w:jc w:val="center"/>
              <w:rPr>
                <w:rFonts w:ascii="Times New Roman" w:eastAsia="Arial" w:hAnsi="Times New Roman" w:cs="Times New Roman"/>
                <w:color w:val="000000"/>
                <w:sz w:val="20"/>
                <w:szCs w:val="20"/>
                <w:lang w:eastAsia="uk-UA"/>
              </w:rPr>
            </w:pPr>
            <w:r>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rsidR="00EC2A61" w:rsidRDefault="00EC2A61">
            <w:pPr>
              <w:spacing w:after="0" w:line="240" w:lineRule="auto"/>
              <w:jc w:val="center"/>
              <w:rPr>
                <w:rFonts w:ascii="Times New Roman" w:eastAsia="Arial" w:hAnsi="Times New Roman" w:cs="Times New Roman"/>
                <w:color w:val="000000"/>
                <w:sz w:val="20"/>
                <w:szCs w:val="20"/>
                <w:highlight w:val="yellow"/>
                <w:lang w:eastAsia="uk-UA"/>
              </w:rPr>
            </w:pPr>
            <w:r>
              <w:rPr>
                <w:rFonts w:ascii="Times New Roman" w:eastAsia="Arial" w:hAnsi="Times New Roman" w:cs="Times New Roman"/>
                <w:color w:val="000000"/>
                <w:sz w:val="20"/>
                <w:szCs w:val="20"/>
                <w:lang w:eastAsia="uk-UA"/>
              </w:rPr>
              <w:t>Технічні, якісні та інші характеристики</w:t>
            </w:r>
          </w:p>
        </w:tc>
      </w:tr>
      <w:tr w:rsidR="00EC2A61" w:rsidTr="00EC2A61">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2A61" w:rsidRDefault="00EC2A61">
            <w:pPr>
              <w:spacing w:after="0" w:line="240" w:lineRule="auto"/>
              <w:jc w:val="center"/>
              <w:rPr>
                <w:rFonts w:ascii="Times New Roman" w:eastAsia="Arial" w:hAnsi="Times New Roman" w:cs="Times New Roman"/>
                <w:color w:val="000000"/>
                <w:lang w:eastAsia="uk-UA"/>
              </w:rPr>
            </w:pPr>
            <w:r>
              <w:rPr>
                <w:rFonts w:ascii="Times New Roman" w:eastAsia="Arial" w:hAnsi="Times New Roman" w:cs="Times New Roman"/>
                <w:color w:val="000000"/>
                <w:lang w:eastAsia="uk-UA"/>
              </w:rPr>
              <w:t>Дров'яна деревина</w:t>
            </w:r>
          </w:p>
          <w:p w:rsidR="00EC2A61" w:rsidRDefault="00EC2A61">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rsidR="00EC2A61" w:rsidRDefault="00EC2A61">
            <w:pPr>
              <w:spacing w:after="0" w:line="240" w:lineRule="auto"/>
              <w:jc w:val="center"/>
              <w:rPr>
                <w:rFonts w:ascii="Times New Roman" w:eastAsia="Arial" w:hAnsi="Times New Roman" w:cs="Times New Roman"/>
                <w:bCs/>
                <w:color w:val="000000"/>
                <w:lang w:eastAsia="uk-UA"/>
              </w:rPr>
            </w:pPr>
          </w:p>
          <w:p w:rsidR="00EC2A61" w:rsidRDefault="00EC2A61">
            <w:pPr>
              <w:spacing w:after="0" w:line="240" w:lineRule="auto"/>
              <w:rPr>
                <w:rFonts w:ascii="Times New Roman" w:eastAsia="Arial" w:hAnsi="Times New Roman" w:cs="Times New Roman"/>
                <w:bCs/>
                <w:color w:val="000000"/>
                <w:lang w:eastAsia="uk-UA"/>
              </w:rPr>
            </w:pPr>
          </w:p>
          <w:p w:rsidR="00EC2A61" w:rsidRDefault="00EC2A61">
            <w:pPr>
              <w:spacing w:after="0" w:line="240" w:lineRule="auto"/>
              <w:jc w:val="center"/>
              <w:rPr>
                <w:rFonts w:ascii="Times New Roman" w:eastAsia="Arial" w:hAnsi="Times New Roman" w:cs="Times New Roman"/>
                <w:bCs/>
                <w:color w:val="000000"/>
                <w:lang w:eastAsia="uk-UA"/>
              </w:rPr>
            </w:pPr>
          </w:p>
          <w:p w:rsidR="00EC2A61" w:rsidRDefault="00EC2A61">
            <w:pPr>
              <w:spacing w:after="0" w:line="240" w:lineRule="auto"/>
              <w:jc w:val="center"/>
              <w:rPr>
                <w:rFonts w:ascii="Times New Roman" w:eastAsia="Arial" w:hAnsi="Times New Roman" w:cs="Times New Roman"/>
                <w:bCs/>
                <w:color w:val="000000"/>
                <w:lang w:eastAsia="uk-UA"/>
              </w:rPr>
            </w:pPr>
          </w:p>
          <w:p w:rsidR="00EC2A61" w:rsidRDefault="00EC2A61">
            <w:pPr>
              <w:spacing w:after="0" w:line="240" w:lineRule="auto"/>
              <w:rPr>
                <w:rFonts w:ascii="Times New Roman" w:eastAsia="Arial" w:hAnsi="Times New Roman" w:cs="Times New Roman"/>
                <w:bCs/>
                <w:color w:val="000000"/>
                <w:lang w:eastAsia="uk-UA"/>
              </w:rPr>
            </w:pPr>
          </w:p>
          <w:p w:rsidR="00EC2A61" w:rsidRDefault="00EC2A61">
            <w:pPr>
              <w:spacing w:after="0" w:line="240" w:lineRule="auto"/>
              <w:jc w:val="center"/>
              <w:rPr>
                <w:rFonts w:ascii="Times New Roman" w:eastAsia="Arial" w:hAnsi="Times New Roman" w:cs="Times New Roman"/>
                <w:bCs/>
                <w:color w:val="000000"/>
                <w:lang w:eastAsia="uk-UA"/>
              </w:rPr>
            </w:pPr>
          </w:p>
          <w:p w:rsidR="00EC2A61" w:rsidRDefault="00EC2A61">
            <w:pPr>
              <w:spacing w:after="0" w:line="240" w:lineRule="auto"/>
              <w:jc w:val="center"/>
              <w:rPr>
                <w:rFonts w:ascii="Times New Roman" w:eastAsia="Arial" w:hAnsi="Times New Roman" w:cs="Times New Roman"/>
                <w:bCs/>
                <w:color w:val="000000"/>
                <w:lang w:eastAsia="uk-UA"/>
              </w:rPr>
            </w:pPr>
          </w:p>
          <w:p w:rsidR="00EC2A61" w:rsidRDefault="00EC2A61">
            <w:pPr>
              <w:spacing w:after="0" w:line="240" w:lineRule="auto"/>
              <w:jc w:val="center"/>
              <w:rPr>
                <w:rFonts w:ascii="Times New Roman" w:eastAsia="Arial" w:hAnsi="Times New Roman" w:cs="Times New Roman"/>
                <w:bCs/>
                <w:color w:val="000000"/>
                <w:lang w:eastAsia="uk-UA"/>
              </w:rPr>
            </w:pPr>
            <w:r>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C2A61" w:rsidRDefault="00EC2A61">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1200</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rsidR="00EC2A61" w:rsidRDefault="00EC2A61">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Деревина дров’яна  непромислового використання І групи</w:t>
            </w:r>
            <w:r>
              <w:rPr>
                <w:rFonts w:ascii="Times New Roman" w:hAnsi="Times New Roman"/>
                <w:b/>
                <w:sz w:val="20"/>
                <w:szCs w:val="20"/>
              </w:rPr>
              <w:t xml:space="preserve">:  </w:t>
            </w:r>
            <w:r>
              <w:rPr>
                <w:rFonts w:ascii="Times New Roman" w:eastAsia="Times New Roman" w:hAnsi="Times New Roman"/>
                <w:sz w:val="20"/>
                <w:szCs w:val="20"/>
              </w:rPr>
              <w:t>дрова твердих порід - береза (не більше 15%), дуб, бук, ясен, граб, берест, в’яз)</w:t>
            </w:r>
          </w:p>
          <w:p w:rsidR="00EC2A61" w:rsidRDefault="00EC2A61">
            <w:pPr>
              <w:spacing w:after="0" w:line="240" w:lineRule="auto"/>
              <w:jc w:val="both"/>
              <w:rPr>
                <w:rFonts w:ascii="Times New Roman" w:hAnsi="Times New Roman"/>
                <w:sz w:val="20"/>
                <w:szCs w:val="20"/>
              </w:rPr>
            </w:pPr>
            <w:r>
              <w:rPr>
                <w:rFonts w:ascii="Times New Roman" w:hAnsi="Times New Roman"/>
                <w:sz w:val="20"/>
                <w:szCs w:val="20"/>
              </w:rPr>
              <w:t>Розмір дров:</w:t>
            </w:r>
          </w:p>
          <w:p w:rsidR="00EC2A61" w:rsidRDefault="00EC2A61">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 по довжині – </w:t>
            </w:r>
            <w:smartTag w:uri="urn:schemas-microsoft-com:office:smarttags" w:element="metricconverter">
              <w:smartTagPr>
                <w:attr w:name="ProductID" w:val="1,00 м"/>
              </w:smartTagPr>
              <w:r>
                <w:rPr>
                  <w:rFonts w:ascii="Times New Roman" w:hAnsi="Times New Roman"/>
                  <w:sz w:val="20"/>
                  <w:szCs w:val="20"/>
                </w:rPr>
                <w:t>1,00 м</w:t>
              </w:r>
            </w:smartTag>
            <w:r>
              <w:rPr>
                <w:rFonts w:ascii="Times New Roman" w:hAnsi="Times New Roman"/>
                <w:sz w:val="20"/>
                <w:szCs w:val="20"/>
              </w:rPr>
              <w:t>;</w:t>
            </w:r>
          </w:p>
          <w:p w:rsidR="00EC2A61" w:rsidRDefault="00EC2A61">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Pr>
                  <w:rFonts w:ascii="Times New Roman" w:hAnsi="Times New Roman"/>
                  <w:sz w:val="20"/>
                  <w:szCs w:val="20"/>
                </w:rPr>
                <w:t>50 см</w:t>
              </w:r>
            </w:smartTag>
            <w:r>
              <w:rPr>
                <w:rFonts w:ascii="Times New Roman" w:hAnsi="Times New Roman"/>
                <w:sz w:val="20"/>
                <w:szCs w:val="20"/>
              </w:rPr>
              <w:t>;</w:t>
            </w:r>
          </w:p>
          <w:p w:rsidR="00EC2A61" w:rsidRDefault="00EC2A61">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Pr>
                  <w:rFonts w:ascii="Times New Roman" w:hAnsi="Times New Roman"/>
                  <w:sz w:val="20"/>
                  <w:szCs w:val="20"/>
                </w:rPr>
                <w:t>0,1 м</w:t>
              </w:r>
            </w:smartTag>
          </w:p>
          <w:p w:rsidR="00EC2A61" w:rsidRDefault="00EC2A61">
            <w:pPr>
              <w:spacing w:after="0" w:line="240" w:lineRule="auto"/>
              <w:jc w:val="both"/>
              <w:rPr>
                <w:rFonts w:ascii="Times New Roman" w:hAnsi="Times New Roman"/>
                <w:sz w:val="20"/>
                <w:szCs w:val="20"/>
              </w:rPr>
            </w:pPr>
            <w:r>
              <w:rPr>
                <w:rFonts w:ascii="Times New Roman" w:hAnsi="Times New Roman"/>
                <w:sz w:val="20"/>
                <w:szCs w:val="20"/>
              </w:rPr>
              <w:t>Дрова повинні відповідати за наступними показниками:</w:t>
            </w:r>
          </w:p>
          <w:p w:rsidR="00EC2A61" w:rsidRDefault="00EC2A61">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rsidR="00EC2A61" w:rsidRDefault="00EC2A61">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дрова можуть бути як в корі, так і без кори, але наявність кори не більше 5% на 1м.куб. </w:t>
            </w:r>
          </w:p>
          <w:p w:rsidR="00EC2A61" w:rsidRDefault="00EC2A61">
            <w:pPr>
              <w:tabs>
                <w:tab w:val="left" w:pos="426"/>
                <w:tab w:val="left" w:pos="600"/>
              </w:tabs>
              <w:suppressAutoHyphens/>
              <w:spacing w:after="0" w:line="240" w:lineRule="auto"/>
              <w:jc w:val="both"/>
              <w:rPr>
                <w:rFonts w:ascii="Times New Roman" w:hAnsi="Times New Roman"/>
                <w:sz w:val="20"/>
                <w:szCs w:val="20"/>
                <w:lang w:eastAsia="ar-SA"/>
              </w:rPr>
            </w:pPr>
            <w:r>
              <w:rPr>
                <w:rFonts w:ascii="Times New Roman" w:hAnsi="Times New Roman"/>
                <w:sz w:val="20"/>
                <w:szCs w:val="20"/>
                <w:lang w:eastAsia="ar-SA"/>
              </w:rPr>
              <w:t xml:space="preserve">Учасник має забезпечити поставку паливної </w:t>
            </w:r>
            <w:r>
              <w:rPr>
                <w:rFonts w:ascii="Times New Roman" w:hAnsi="Times New Roman"/>
                <w:sz w:val="20"/>
                <w:szCs w:val="20"/>
              </w:rPr>
              <w:t xml:space="preserve">деревини згідно ТУУ-00994207-005:2018. </w:t>
            </w:r>
            <w:r>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rsidR="00EC2A61" w:rsidRDefault="00EC2A61">
            <w:pPr>
              <w:spacing w:after="0" w:line="240" w:lineRule="auto"/>
              <w:jc w:val="both"/>
              <w:rPr>
                <w:rFonts w:ascii="Times New Roman" w:hAnsi="Times New Roman"/>
                <w:sz w:val="20"/>
                <w:szCs w:val="20"/>
              </w:rPr>
            </w:pPr>
            <w:r>
              <w:rPr>
                <w:rFonts w:ascii="Times New Roman" w:hAnsi="Times New Roman"/>
                <w:sz w:val="20"/>
                <w:szCs w:val="20"/>
              </w:rPr>
              <w:t>Породи деревини згідно ТУУ-00994207-005:2018.</w:t>
            </w:r>
          </w:p>
          <w:p w:rsidR="00EC2A61" w:rsidRDefault="00EC2A61">
            <w:pPr>
              <w:spacing w:after="0" w:line="240" w:lineRule="auto"/>
              <w:ind w:right="102"/>
              <w:jc w:val="both"/>
              <w:rPr>
                <w:rFonts w:ascii="Times New Roman" w:eastAsia="Arial" w:hAnsi="Times New Roman" w:cs="Times New Roman"/>
                <w:color w:val="000000"/>
                <w:lang w:eastAsia="uk-UA"/>
              </w:rPr>
            </w:pPr>
          </w:p>
        </w:tc>
      </w:tr>
    </w:tbl>
    <w:p w:rsidR="00EC2A61" w:rsidRDefault="00EC2A61" w:rsidP="007057D4">
      <w:pPr>
        <w:tabs>
          <w:tab w:val="left" w:pos="142"/>
          <w:tab w:val="left" w:pos="284"/>
        </w:tabs>
        <w:spacing w:after="0" w:line="240" w:lineRule="auto"/>
        <w:outlineLvl w:val="0"/>
        <w:rPr>
          <w:rFonts w:ascii="Times New Roman" w:eastAsia="Times New Roman" w:hAnsi="Times New Roman" w:cs="Times New Roman"/>
          <w:lang w:eastAsia="uk-UA"/>
        </w:rPr>
      </w:pPr>
    </w:p>
    <w:p w:rsidR="007057D4" w:rsidRPr="001C0CEE" w:rsidRDefault="007057D4" w:rsidP="001C0CEE">
      <w:pPr>
        <w:pStyle w:val="a5"/>
        <w:spacing w:before="0" w:beforeAutospacing="0" w:after="0" w:afterAutospacing="0"/>
        <w:jc w:val="both"/>
        <w:rPr>
          <w:color w:val="000000"/>
        </w:rPr>
      </w:pPr>
    </w:p>
    <w:p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rsidR="00CD2851" w:rsidRDefault="005D7AC7"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2 161 013</w:t>
      </w:r>
      <w:bookmarkStart w:id="0" w:name="_GoBack"/>
      <w:bookmarkEnd w:id="0"/>
      <w:r w:rsidR="006B395A" w:rsidRPr="006B395A">
        <w:rPr>
          <w:rFonts w:ascii="Times New Roman" w:eastAsia="Times New Roman" w:hAnsi="Times New Roman" w:cs="Times New Roman"/>
          <w:sz w:val="24"/>
          <w:szCs w:val="24"/>
          <w:lang w:eastAsia="uk-UA"/>
        </w:rPr>
        <w:t>,00 гривень.</w:t>
      </w:r>
    </w:p>
    <w:p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w:t>
      </w:r>
      <w:r w:rsidRPr="001C0CEE">
        <w:rPr>
          <w:rFonts w:ascii="Times New Roman" w:hAnsi="Times New Roman" w:cs="Times New Roman"/>
          <w:sz w:val="24"/>
          <w:szCs w:val="24"/>
        </w:rPr>
        <w:lastRenderedPageBreak/>
        <w:t xml:space="preserve">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cs="Times New Roman"/>
          <w:sz w:val="24"/>
          <w:szCs w:val="24"/>
        </w:rPr>
        <w:t>закупівель</w:t>
      </w:r>
      <w:proofErr w:type="spellEnd"/>
      <w:r w:rsidRPr="001C0CEE">
        <w:rPr>
          <w:rFonts w:ascii="Times New Roman" w:hAnsi="Times New Roman" w:cs="Times New Roman"/>
          <w:sz w:val="24"/>
          <w:szCs w:val="24"/>
        </w:rPr>
        <w:t xml:space="preserve">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04"/>
    <w:rsid w:val="000429A7"/>
    <w:rsid w:val="0016278B"/>
    <w:rsid w:val="001C0CEE"/>
    <w:rsid w:val="001C6804"/>
    <w:rsid w:val="001D0436"/>
    <w:rsid w:val="0029520F"/>
    <w:rsid w:val="003A5613"/>
    <w:rsid w:val="003B573A"/>
    <w:rsid w:val="003F7550"/>
    <w:rsid w:val="005D7AC7"/>
    <w:rsid w:val="006B395A"/>
    <w:rsid w:val="007057D4"/>
    <w:rsid w:val="007C45C5"/>
    <w:rsid w:val="00852F46"/>
    <w:rsid w:val="008637D5"/>
    <w:rsid w:val="00A06A7C"/>
    <w:rsid w:val="00B7539B"/>
    <w:rsid w:val="00CD2851"/>
    <w:rsid w:val="00D51C40"/>
    <w:rsid w:val="00DA0DAB"/>
    <w:rsid w:val="00DB75A0"/>
    <w:rsid w:val="00DE621C"/>
    <w:rsid w:val="00E61DA9"/>
    <w:rsid w:val="00EC2A61"/>
    <w:rsid w:val="00EE4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4957">
      <w:bodyDiv w:val="1"/>
      <w:marLeft w:val="0"/>
      <w:marRight w:val="0"/>
      <w:marTop w:val="0"/>
      <w:marBottom w:val="0"/>
      <w:divBdr>
        <w:top w:val="none" w:sz="0" w:space="0" w:color="auto"/>
        <w:left w:val="none" w:sz="0" w:space="0" w:color="auto"/>
        <w:bottom w:val="none" w:sz="0" w:space="0" w:color="auto"/>
        <w:right w:val="none" w:sz="0" w:space="0" w:color="auto"/>
      </w:divBdr>
    </w:div>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819028568">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2440</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cp:revision>
  <cp:lastPrinted>2023-11-29T11:16:00Z</cp:lastPrinted>
  <dcterms:created xsi:type="dcterms:W3CDTF">2023-11-29T11:13:00Z</dcterms:created>
  <dcterms:modified xsi:type="dcterms:W3CDTF">2023-11-29T11:16:00Z</dcterms:modified>
</cp:coreProperties>
</file>